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44" w:rsidRPr="00AC7791" w:rsidRDefault="00B34944" w:rsidP="00AC7791">
      <w:pPr>
        <w:tabs>
          <w:tab w:val="left" w:pos="1134"/>
          <w:tab w:val="center" w:pos="5034"/>
          <w:tab w:val="right" w:pos="9360"/>
        </w:tabs>
        <w:spacing w:after="0" w:line="240" w:lineRule="auto"/>
        <w:ind w:firstLine="567"/>
        <w:contextualSpacing/>
        <w:jc w:val="center"/>
        <w:rPr>
          <w:rFonts w:ascii="Times New Roman" w:hAnsi="Times New Roman" w:cs="Times New Roman"/>
          <w:b/>
          <w:sz w:val="32"/>
          <w:szCs w:val="32"/>
        </w:rPr>
      </w:pPr>
      <w:r w:rsidRPr="00AC7791">
        <w:rPr>
          <w:rFonts w:ascii="Times New Roman" w:hAnsi="Times New Roman" w:cs="Times New Roman"/>
          <w:b/>
          <w:sz w:val="32"/>
          <w:szCs w:val="32"/>
        </w:rPr>
        <w:t>Красноярский край</w:t>
      </w:r>
    </w:p>
    <w:p w:rsidR="00B34944" w:rsidRPr="00AC7791" w:rsidRDefault="00B34944" w:rsidP="00AC7791">
      <w:pPr>
        <w:spacing w:after="0" w:line="240" w:lineRule="auto"/>
        <w:ind w:firstLine="567"/>
        <w:contextualSpacing/>
        <w:jc w:val="center"/>
        <w:rPr>
          <w:rFonts w:ascii="Times New Roman" w:hAnsi="Times New Roman" w:cs="Times New Roman"/>
          <w:b/>
          <w:sz w:val="36"/>
          <w:szCs w:val="36"/>
        </w:rPr>
      </w:pPr>
      <w:r w:rsidRPr="00AC7791">
        <w:rPr>
          <w:rFonts w:ascii="Times New Roman" w:hAnsi="Times New Roman" w:cs="Times New Roman"/>
          <w:b/>
          <w:sz w:val="36"/>
          <w:szCs w:val="36"/>
        </w:rPr>
        <w:t>САЯНСКИЙ РАЙОННЫЙ СОВЕТ ДЕПУТАТОВ</w:t>
      </w:r>
    </w:p>
    <w:p w:rsidR="00B34944" w:rsidRPr="00AC7791" w:rsidRDefault="00B34944" w:rsidP="00AC7791">
      <w:pPr>
        <w:spacing w:after="0" w:line="240" w:lineRule="auto"/>
        <w:ind w:firstLine="567"/>
        <w:contextualSpacing/>
        <w:jc w:val="center"/>
        <w:rPr>
          <w:rFonts w:ascii="Times New Roman" w:hAnsi="Times New Roman" w:cs="Times New Roman"/>
          <w:b/>
          <w:sz w:val="32"/>
          <w:szCs w:val="32"/>
        </w:rPr>
      </w:pPr>
      <w:r w:rsidRPr="00AC7791">
        <w:rPr>
          <w:rFonts w:ascii="Times New Roman" w:hAnsi="Times New Roman" w:cs="Times New Roman"/>
          <w:b/>
          <w:sz w:val="32"/>
          <w:szCs w:val="32"/>
        </w:rPr>
        <w:t>ПЯТОГО СОЗЫВА</w:t>
      </w:r>
    </w:p>
    <w:p w:rsidR="00AC7791" w:rsidRDefault="00AC7791" w:rsidP="00AC7791">
      <w:pPr>
        <w:spacing w:after="0"/>
        <w:ind w:firstLine="567"/>
        <w:jc w:val="center"/>
        <w:rPr>
          <w:rFonts w:ascii="Times New Roman" w:hAnsi="Times New Roman" w:cs="Times New Roman"/>
          <w:b/>
          <w:sz w:val="40"/>
          <w:szCs w:val="40"/>
        </w:rPr>
      </w:pPr>
    </w:p>
    <w:p w:rsidR="00B34944" w:rsidRPr="00AC7791" w:rsidRDefault="00B34944" w:rsidP="005810A4">
      <w:pPr>
        <w:spacing w:after="0"/>
        <w:ind w:firstLine="567"/>
        <w:jc w:val="center"/>
        <w:rPr>
          <w:rFonts w:ascii="Times New Roman" w:hAnsi="Times New Roman" w:cs="Times New Roman"/>
          <w:b/>
          <w:sz w:val="40"/>
          <w:szCs w:val="40"/>
        </w:rPr>
      </w:pPr>
      <w:r w:rsidRPr="00AC7791">
        <w:rPr>
          <w:rFonts w:ascii="Times New Roman" w:hAnsi="Times New Roman" w:cs="Times New Roman"/>
          <w:b/>
          <w:sz w:val="40"/>
          <w:szCs w:val="40"/>
        </w:rPr>
        <w:t>РЕШЕНИЕ</w:t>
      </w:r>
    </w:p>
    <w:p w:rsidR="00873ACB" w:rsidRPr="00AC7791" w:rsidRDefault="00873ACB" w:rsidP="005810A4">
      <w:pPr>
        <w:keepNext/>
        <w:keepLines/>
        <w:tabs>
          <w:tab w:val="left" w:pos="1134"/>
        </w:tabs>
        <w:spacing w:after="0" w:line="240" w:lineRule="auto"/>
        <w:ind w:right="-1" w:firstLine="567"/>
        <w:contextualSpacing/>
        <w:outlineLvl w:val="0"/>
        <w:rPr>
          <w:rFonts w:ascii="Times New Roman" w:eastAsia="Times New Roman" w:hAnsi="Times New Roman" w:cs="Times New Roman"/>
          <w:bCs/>
          <w:sz w:val="28"/>
          <w:szCs w:val="28"/>
          <w:lang w:eastAsia="ru-RU"/>
        </w:rPr>
      </w:pPr>
    </w:p>
    <w:p w:rsidR="00873ACB" w:rsidRPr="00AC7791" w:rsidRDefault="00AC7791" w:rsidP="00AC779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марта 2020 года</w:t>
      </w:r>
      <w:r w:rsidR="00AE6B18" w:rsidRPr="00AC7791">
        <w:rPr>
          <w:rFonts w:ascii="Times New Roman" w:eastAsia="Times New Roman" w:hAnsi="Times New Roman" w:cs="Times New Roman"/>
          <w:sz w:val="28"/>
          <w:szCs w:val="28"/>
          <w:lang w:eastAsia="ru-RU"/>
        </w:rPr>
        <w:t xml:space="preserve">                                                                               </w:t>
      </w:r>
      <w:r w:rsidR="00873ACB" w:rsidRPr="00AC7791">
        <w:rPr>
          <w:rFonts w:ascii="Times New Roman" w:eastAsia="Times New Roman" w:hAnsi="Times New Roman" w:cs="Times New Roman"/>
          <w:i/>
          <w:sz w:val="28"/>
          <w:szCs w:val="28"/>
          <w:lang w:eastAsia="ru-RU"/>
        </w:rPr>
        <w:tab/>
      </w:r>
      <w:r w:rsidR="00873ACB" w:rsidRPr="00AC7791">
        <w:rPr>
          <w:rFonts w:ascii="Times New Roman" w:eastAsia="Times New Roman" w:hAnsi="Times New Roman" w:cs="Times New Roman"/>
          <w:i/>
          <w:sz w:val="28"/>
          <w:szCs w:val="28"/>
          <w:lang w:eastAsia="ru-RU"/>
        </w:rPr>
        <w:tab/>
      </w:r>
      <w:r w:rsidR="00873ACB" w:rsidRPr="00AC7791">
        <w:rPr>
          <w:rFonts w:ascii="Times New Roman" w:eastAsia="Times New Roman" w:hAnsi="Times New Roman" w:cs="Times New Roman"/>
          <w:i/>
          <w:sz w:val="28"/>
          <w:szCs w:val="28"/>
          <w:lang w:eastAsia="ru-RU"/>
        </w:rPr>
        <w:tab/>
      </w:r>
      <w:r>
        <w:rPr>
          <w:rFonts w:ascii="Times New Roman" w:eastAsia="Times New Roman" w:hAnsi="Times New Roman" w:cs="Times New Roman"/>
          <w:i/>
          <w:sz w:val="28"/>
          <w:szCs w:val="28"/>
          <w:lang w:eastAsia="ru-RU"/>
        </w:rPr>
        <w:t xml:space="preserve">   </w:t>
      </w:r>
      <w:r w:rsidR="00873ACB" w:rsidRPr="00AC7791">
        <w:rPr>
          <w:rFonts w:ascii="Times New Roman" w:eastAsia="Times New Roman" w:hAnsi="Times New Roman" w:cs="Times New Roman"/>
          <w:i/>
          <w:sz w:val="28"/>
          <w:szCs w:val="28"/>
          <w:lang w:eastAsia="ru-RU"/>
        </w:rPr>
        <w:tab/>
      </w:r>
      <w:r w:rsidR="00873ACB" w:rsidRPr="00AC77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58-311</w:t>
      </w:r>
    </w:p>
    <w:p w:rsidR="00873ACB" w:rsidRPr="00AC7791" w:rsidRDefault="00873ACB" w:rsidP="005810A4">
      <w:pPr>
        <w:spacing w:after="0" w:line="240" w:lineRule="auto"/>
        <w:ind w:firstLine="567"/>
        <w:contextualSpacing/>
        <w:rPr>
          <w:rFonts w:ascii="Times New Roman" w:eastAsia="Times New Roman" w:hAnsi="Times New Roman" w:cs="Times New Roman"/>
          <w:sz w:val="28"/>
          <w:szCs w:val="28"/>
          <w:lang w:eastAsia="ru-RU"/>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937"/>
      </w:tblGrid>
      <w:tr w:rsidR="00873ACB" w:rsidRPr="00AC7791" w:rsidTr="00AC7791">
        <w:trPr>
          <w:trHeight w:val="1645"/>
        </w:trPr>
        <w:tc>
          <w:tcPr>
            <w:tcW w:w="4702" w:type="dxa"/>
          </w:tcPr>
          <w:p w:rsidR="003C68FF" w:rsidRPr="00AC7791" w:rsidRDefault="00CC1055" w:rsidP="00555E04">
            <w:pPr>
              <w:contextualSpacing/>
              <w:rPr>
                <w:rFonts w:ascii="Times New Roman" w:eastAsia="Times New Roman" w:hAnsi="Times New Roman" w:cs="Times New Roman"/>
                <w:spacing w:val="-4"/>
                <w:sz w:val="28"/>
                <w:szCs w:val="28"/>
                <w:lang w:eastAsia="ru-RU"/>
              </w:rPr>
            </w:pPr>
            <w:bookmarkStart w:id="0" w:name="_GoBack"/>
            <w:r w:rsidRPr="00AC7791">
              <w:rPr>
                <w:rFonts w:ascii="Times New Roman" w:eastAsia="Times New Roman" w:hAnsi="Times New Roman" w:cs="Times New Roman"/>
                <w:spacing w:val="-4"/>
                <w:sz w:val="28"/>
                <w:szCs w:val="28"/>
                <w:lang w:eastAsia="ru-RU"/>
              </w:rPr>
              <w:t xml:space="preserve">Об утверждении Положения </w:t>
            </w:r>
            <w:r w:rsidR="00B31FD3" w:rsidRPr="00AC7791">
              <w:rPr>
                <w:rFonts w:ascii="Times New Roman" w:eastAsia="Times New Roman" w:hAnsi="Times New Roman" w:cs="Times New Roman"/>
                <w:spacing w:val="-4"/>
                <w:sz w:val="28"/>
                <w:szCs w:val="28"/>
                <w:lang w:eastAsia="ru-RU"/>
              </w:rPr>
              <w:t>о</w:t>
            </w:r>
            <w:r w:rsidRPr="00AC7791">
              <w:rPr>
                <w:rFonts w:ascii="Times New Roman" w:eastAsia="Times New Roman" w:hAnsi="Times New Roman" w:cs="Times New Roman"/>
                <w:spacing w:val="-4"/>
                <w:sz w:val="28"/>
                <w:szCs w:val="28"/>
                <w:lang w:eastAsia="ru-RU"/>
              </w:rPr>
              <w:t xml:space="preserve"> порядке управления и распоряжения муниципальной собственност</w:t>
            </w:r>
            <w:r w:rsidR="003D6E6F" w:rsidRPr="00AC7791">
              <w:rPr>
                <w:rFonts w:ascii="Times New Roman" w:eastAsia="Times New Roman" w:hAnsi="Times New Roman" w:cs="Times New Roman"/>
                <w:spacing w:val="-4"/>
                <w:sz w:val="28"/>
                <w:szCs w:val="28"/>
                <w:lang w:eastAsia="ru-RU"/>
              </w:rPr>
              <w:t>ью</w:t>
            </w:r>
            <w:r w:rsidRPr="00AC7791">
              <w:rPr>
                <w:rFonts w:ascii="Times New Roman" w:eastAsia="Times New Roman" w:hAnsi="Times New Roman" w:cs="Times New Roman"/>
                <w:spacing w:val="-4"/>
                <w:sz w:val="28"/>
                <w:szCs w:val="28"/>
                <w:lang w:eastAsia="ru-RU"/>
              </w:rPr>
              <w:t xml:space="preserve"> Саянского </w:t>
            </w:r>
            <w:r w:rsidR="003C68FF" w:rsidRPr="00AC7791">
              <w:rPr>
                <w:rFonts w:ascii="Times New Roman" w:eastAsia="Times New Roman" w:hAnsi="Times New Roman" w:cs="Times New Roman"/>
                <w:spacing w:val="-4"/>
                <w:sz w:val="28"/>
                <w:szCs w:val="28"/>
                <w:lang w:eastAsia="ru-RU"/>
              </w:rPr>
              <w:t xml:space="preserve">муниципального </w:t>
            </w:r>
            <w:r w:rsidRPr="00AC7791">
              <w:rPr>
                <w:rFonts w:ascii="Times New Roman" w:eastAsia="Times New Roman" w:hAnsi="Times New Roman" w:cs="Times New Roman"/>
                <w:spacing w:val="-4"/>
                <w:sz w:val="28"/>
                <w:szCs w:val="28"/>
                <w:lang w:eastAsia="ru-RU"/>
              </w:rPr>
              <w:t>района</w:t>
            </w:r>
          </w:p>
          <w:p w:rsidR="00873ACB" w:rsidRPr="00AC7791" w:rsidRDefault="003C68FF" w:rsidP="00AC7791">
            <w:pPr>
              <w:contextualSpacing/>
              <w:rPr>
                <w:rFonts w:ascii="Times New Roman" w:eastAsia="Times New Roman" w:hAnsi="Times New Roman" w:cs="Times New Roman"/>
                <w:spacing w:val="-4"/>
                <w:sz w:val="28"/>
                <w:szCs w:val="28"/>
                <w:lang w:eastAsia="ru-RU"/>
              </w:rPr>
            </w:pPr>
            <w:r w:rsidRPr="00AC7791">
              <w:rPr>
                <w:rFonts w:ascii="Times New Roman" w:eastAsia="Times New Roman" w:hAnsi="Times New Roman" w:cs="Times New Roman"/>
                <w:spacing w:val="-4"/>
                <w:sz w:val="28"/>
                <w:szCs w:val="28"/>
                <w:lang w:eastAsia="ru-RU"/>
              </w:rPr>
              <w:t>Красноярского края</w:t>
            </w:r>
            <w:r w:rsidR="00873ACB" w:rsidRPr="00AC7791">
              <w:rPr>
                <w:rFonts w:ascii="Times New Roman" w:eastAsia="Times New Roman" w:hAnsi="Times New Roman" w:cs="Times New Roman"/>
                <w:spacing w:val="-4"/>
                <w:sz w:val="28"/>
                <w:szCs w:val="28"/>
                <w:lang w:eastAsia="ru-RU"/>
              </w:rPr>
              <w:t xml:space="preserve"> </w:t>
            </w:r>
            <w:bookmarkEnd w:id="0"/>
          </w:p>
        </w:tc>
        <w:tc>
          <w:tcPr>
            <w:tcW w:w="4937" w:type="dxa"/>
          </w:tcPr>
          <w:p w:rsidR="00873ACB" w:rsidRPr="00AC7791" w:rsidRDefault="00873ACB" w:rsidP="005810A4">
            <w:pPr>
              <w:ind w:firstLine="567"/>
              <w:contextualSpacing/>
              <w:rPr>
                <w:rFonts w:ascii="Times New Roman" w:eastAsia="Times New Roman" w:hAnsi="Times New Roman" w:cs="Times New Roman"/>
                <w:spacing w:val="-4"/>
                <w:sz w:val="28"/>
                <w:szCs w:val="28"/>
                <w:lang w:eastAsia="ru-RU"/>
              </w:rPr>
            </w:pPr>
          </w:p>
        </w:tc>
      </w:tr>
    </w:tbl>
    <w:p w:rsidR="00873ACB" w:rsidRPr="00AC7791" w:rsidRDefault="008D4663" w:rsidP="00AC7791">
      <w:pPr>
        <w:spacing w:after="0" w:line="240" w:lineRule="auto"/>
        <w:ind w:firstLine="709"/>
        <w:jc w:val="both"/>
        <w:rPr>
          <w:rFonts w:ascii="Times New Roman" w:eastAsia="Calibri" w:hAnsi="Times New Roman" w:cs="Times New Roman"/>
          <w:sz w:val="28"/>
          <w:szCs w:val="28"/>
        </w:rPr>
      </w:pPr>
      <w:r w:rsidRPr="00AC7791">
        <w:rPr>
          <w:rFonts w:ascii="Times New Roman" w:eastAsia="Times New Roman" w:hAnsi="Times New Roman" w:cs="Times New Roman"/>
          <w:sz w:val="28"/>
          <w:szCs w:val="28"/>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на основании </w:t>
      </w:r>
      <w:r w:rsidR="00D95E2A" w:rsidRPr="00AC7791">
        <w:rPr>
          <w:rFonts w:ascii="Times New Roman" w:eastAsia="Times New Roman" w:hAnsi="Times New Roman" w:cs="Times New Roman"/>
          <w:sz w:val="28"/>
          <w:szCs w:val="28"/>
          <w:lang w:eastAsia="ru-RU"/>
        </w:rPr>
        <w:t>Устав</w:t>
      </w:r>
      <w:r w:rsidRPr="00AC7791">
        <w:rPr>
          <w:rFonts w:ascii="Times New Roman" w:eastAsia="Times New Roman" w:hAnsi="Times New Roman" w:cs="Times New Roman"/>
          <w:sz w:val="28"/>
          <w:szCs w:val="28"/>
          <w:lang w:eastAsia="ru-RU"/>
        </w:rPr>
        <w:t>а</w:t>
      </w:r>
      <w:r w:rsidR="00D95E2A" w:rsidRPr="00AC7791">
        <w:rPr>
          <w:rFonts w:ascii="Times New Roman" w:eastAsia="Times New Roman" w:hAnsi="Times New Roman" w:cs="Times New Roman"/>
          <w:sz w:val="28"/>
          <w:szCs w:val="28"/>
          <w:lang w:eastAsia="ru-RU"/>
        </w:rPr>
        <w:t xml:space="preserve"> Саянского муниципального района Красноярского </w:t>
      </w:r>
      <w:r w:rsidRPr="00AC7791">
        <w:rPr>
          <w:rFonts w:ascii="Times New Roman" w:eastAsia="Times New Roman" w:hAnsi="Times New Roman" w:cs="Times New Roman"/>
          <w:sz w:val="28"/>
          <w:szCs w:val="28"/>
          <w:lang w:eastAsia="ru-RU"/>
        </w:rPr>
        <w:t xml:space="preserve">края, Саянский районный Совет депутатов </w:t>
      </w:r>
      <w:r w:rsidR="00873ACB" w:rsidRPr="00AC7791">
        <w:rPr>
          <w:rFonts w:ascii="Times New Roman" w:eastAsia="Calibri" w:hAnsi="Times New Roman" w:cs="Times New Roman"/>
          <w:sz w:val="28"/>
          <w:szCs w:val="28"/>
        </w:rPr>
        <w:t>РЕШИЛ:</w:t>
      </w:r>
    </w:p>
    <w:p w:rsidR="00601DFD" w:rsidRPr="00AC7791" w:rsidRDefault="00601DFD" w:rsidP="00AC779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Утвердить Положение </w:t>
      </w:r>
      <w:r w:rsidR="00B31FD3" w:rsidRPr="00AC7791">
        <w:rPr>
          <w:rFonts w:ascii="Times New Roman" w:hAnsi="Times New Roman" w:cs="Times New Roman"/>
          <w:sz w:val="28"/>
          <w:szCs w:val="28"/>
        </w:rPr>
        <w:t xml:space="preserve">о </w:t>
      </w:r>
      <w:r w:rsidRPr="00AC7791">
        <w:rPr>
          <w:rFonts w:ascii="Times New Roman" w:hAnsi="Times New Roman" w:cs="Times New Roman"/>
          <w:sz w:val="28"/>
          <w:szCs w:val="28"/>
        </w:rPr>
        <w:t>порядке управления и распоряжения муниципальной собственност</w:t>
      </w:r>
      <w:r w:rsidR="003D6E6F" w:rsidRPr="00AC7791">
        <w:rPr>
          <w:rFonts w:ascii="Times New Roman" w:hAnsi="Times New Roman" w:cs="Times New Roman"/>
          <w:sz w:val="28"/>
          <w:szCs w:val="28"/>
        </w:rPr>
        <w:t>ью</w:t>
      </w:r>
      <w:r w:rsidRPr="00AC7791">
        <w:rPr>
          <w:rFonts w:ascii="Times New Roman" w:hAnsi="Times New Roman" w:cs="Times New Roman"/>
          <w:sz w:val="28"/>
          <w:szCs w:val="28"/>
        </w:rPr>
        <w:t xml:space="preserve"> Саянского </w:t>
      </w:r>
      <w:r w:rsidR="003C68FF" w:rsidRPr="00AC7791">
        <w:rPr>
          <w:rFonts w:ascii="Times New Roman" w:hAnsi="Times New Roman" w:cs="Times New Roman"/>
          <w:sz w:val="28"/>
          <w:szCs w:val="28"/>
        </w:rPr>
        <w:t xml:space="preserve">муниципального </w:t>
      </w:r>
      <w:r w:rsidRPr="00AC7791">
        <w:rPr>
          <w:rFonts w:ascii="Times New Roman" w:hAnsi="Times New Roman" w:cs="Times New Roman"/>
          <w:sz w:val="28"/>
          <w:szCs w:val="28"/>
        </w:rPr>
        <w:t>района</w:t>
      </w:r>
      <w:r w:rsidR="003C68FF" w:rsidRPr="00AC7791">
        <w:rPr>
          <w:rFonts w:ascii="Times New Roman" w:hAnsi="Times New Roman" w:cs="Times New Roman"/>
          <w:sz w:val="28"/>
          <w:szCs w:val="28"/>
        </w:rPr>
        <w:t xml:space="preserve"> Красноярского края</w:t>
      </w:r>
      <w:r w:rsidRPr="00AC7791">
        <w:rPr>
          <w:rFonts w:ascii="Times New Roman" w:hAnsi="Times New Roman" w:cs="Times New Roman"/>
          <w:sz w:val="28"/>
          <w:szCs w:val="28"/>
        </w:rPr>
        <w:t>»</w:t>
      </w:r>
      <w:r w:rsidR="0046677C" w:rsidRPr="00AC7791">
        <w:rPr>
          <w:rFonts w:ascii="Times New Roman" w:hAnsi="Times New Roman" w:cs="Times New Roman"/>
          <w:sz w:val="28"/>
          <w:szCs w:val="28"/>
        </w:rPr>
        <w:t xml:space="preserve"> </w:t>
      </w:r>
      <w:r w:rsidR="00B31FD3" w:rsidRPr="00AC7791">
        <w:rPr>
          <w:rFonts w:ascii="Times New Roman" w:hAnsi="Times New Roman" w:cs="Times New Roman"/>
          <w:sz w:val="28"/>
          <w:szCs w:val="28"/>
        </w:rPr>
        <w:t xml:space="preserve">согласно </w:t>
      </w:r>
      <w:r w:rsidR="003D6E6F" w:rsidRPr="00AC7791">
        <w:rPr>
          <w:rFonts w:ascii="Times New Roman" w:hAnsi="Times New Roman" w:cs="Times New Roman"/>
          <w:sz w:val="28"/>
          <w:szCs w:val="28"/>
        </w:rPr>
        <w:t>п</w:t>
      </w:r>
      <w:r w:rsidR="00B31FD3" w:rsidRPr="00AC7791">
        <w:rPr>
          <w:rFonts w:ascii="Times New Roman" w:hAnsi="Times New Roman" w:cs="Times New Roman"/>
          <w:sz w:val="28"/>
          <w:szCs w:val="28"/>
        </w:rPr>
        <w:t>риложению, к настоящему решению</w:t>
      </w:r>
      <w:r w:rsidR="0046677C" w:rsidRPr="00AC7791">
        <w:rPr>
          <w:rFonts w:ascii="Times New Roman" w:hAnsi="Times New Roman" w:cs="Times New Roman"/>
          <w:sz w:val="28"/>
          <w:szCs w:val="28"/>
        </w:rPr>
        <w:t>.</w:t>
      </w:r>
      <w:r w:rsidRPr="00AC7791">
        <w:rPr>
          <w:rFonts w:ascii="Times New Roman" w:hAnsi="Times New Roman" w:cs="Times New Roman"/>
          <w:sz w:val="28"/>
          <w:szCs w:val="28"/>
        </w:rPr>
        <w:t xml:space="preserve"> </w:t>
      </w:r>
    </w:p>
    <w:p w:rsidR="00747A2F" w:rsidRPr="00AC7791" w:rsidRDefault="00747A2F" w:rsidP="00AC779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C7791">
        <w:rPr>
          <w:rFonts w:ascii="Times New Roman" w:hAnsi="Times New Roman" w:cs="Times New Roman"/>
          <w:sz w:val="28"/>
          <w:szCs w:val="28"/>
        </w:rPr>
        <w:t>Признать утратившими силу:</w:t>
      </w:r>
    </w:p>
    <w:p w:rsidR="0079161D" w:rsidRPr="00AC7791" w:rsidRDefault="0079161D" w:rsidP="00AC7791">
      <w:pPr>
        <w:pStyle w:val="a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AC7791">
        <w:rPr>
          <w:rFonts w:ascii="Times New Roman" w:hAnsi="Times New Roman" w:cs="Times New Roman"/>
          <w:sz w:val="28"/>
          <w:szCs w:val="28"/>
        </w:rPr>
        <w:t>Решение Саянского районного Совета депутатов Красноярского края от 05.06.2012 № 32-259 «Об утверждении Положения «О порядке управления и распоряжения имуществом, находящимся в муниципальной собственности Саянского района»</w:t>
      </w:r>
      <w:r w:rsidR="00747A2F" w:rsidRPr="00AC7791">
        <w:rPr>
          <w:rFonts w:ascii="Times New Roman" w:hAnsi="Times New Roman" w:cs="Times New Roman"/>
          <w:sz w:val="28"/>
          <w:szCs w:val="28"/>
        </w:rPr>
        <w:t>.</w:t>
      </w:r>
    </w:p>
    <w:p w:rsidR="00747A2F" w:rsidRPr="00AC7791" w:rsidRDefault="00747A2F" w:rsidP="00AC7791">
      <w:pPr>
        <w:spacing w:after="0" w:line="240" w:lineRule="auto"/>
        <w:ind w:firstLine="567"/>
        <w:contextualSpacing/>
        <w:jc w:val="both"/>
        <w:rPr>
          <w:rFonts w:ascii="Times New Roman" w:eastAsia="Times New Roman" w:hAnsi="Times New Roman" w:cs="Times New Roman"/>
          <w:sz w:val="28"/>
          <w:szCs w:val="28"/>
          <w:lang w:eastAsia="ru-RU"/>
        </w:rPr>
      </w:pPr>
      <w:r w:rsidRPr="00AC7791">
        <w:rPr>
          <w:rFonts w:ascii="Times New Roman" w:hAnsi="Times New Roman" w:cs="Times New Roman"/>
          <w:sz w:val="28"/>
          <w:szCs w:val="28"/>
        </w:rPr>
        <w:t>Решение Саянского районного Совета депутатов Красноярского края от 15.08.2012 № 34-272</w:t>
      </w:r>
      <w:r w:rsidRPr="00AC7791">
        <w:rPr>
          <w:rFonts w:ascii="Times New Roman" w:eastAsia="Times New Roman" w:hAnsi="Times New Roman" w:cs="Times New Roman"/>
          <w:sz w:val="28"/>
          <w:szCs w:val="28"/>
          <w:lang w:eastAsia="ru-RU"/>
        </w:rPr>
        <w:t xml:space="preserve"> «О внесении изменений и дополнений в решение Саянского районного Совета депутатов № 32-259 от 05.06.2012 «Об утверждении Положения «О порядке Управления и распоряжения имуществом, находящимся в муниципальной собственности Саянского района».</w:t>
      </w:r>
    </w:p>
    <w:p w:rsidR="00747A2F" w:rsidRPr="00AC7791" w:rsidRDefault="00747A2F" w:rsidP="00AC7791">
      <w:pPr>
        <w:spacing w:after="0" w:line="240" w:lineRule="auto"/>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Решение Саянского районного Совета депутатов Красноярского края от 12.04.2019 № 44-232 «О внесении изменений и дополнений в решение Саянского районного Совета депутатов № 32-259 от 05.06.2012 «Об утверждении Положения «О порядке Управления и распоряжения имуществом, находящимся в муниципальной собственности Саянского района».</w:t>
      </w:r>
    </w:p>
    <w:p w:rsidR="00747A2F" w:rsidRPr="00AC7791" w:rsidRDefault="00747A2F" w:rsidP="00AC7791">
      <w:pPr>
        <w:spacing w:after="0" w:line="240" w:lineRule="auto"/>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3.</w:t>
      </w:r>
      <w:r w:rsidR="0046677C" w:rsidRPr="00AC7791">
        <w:rPr>
          <w:rFonts w:ascii="Times New Roman" w:hAnsi="Times New Roman" w:cs="Times New Roman"/>
          <w:sz w:val="28"/>
          <w:szCs w:val="28"/>
        </w:rPr>
        <w:t xml:space="preserve"> Настоящее решение вступает в силу после его официального опубликования в общественного-политической газете Саянского района «Присаянье» и подлежит размещению на официальном сайте Саянского района www.adm-sayany.ru</w:t>
      </w:r>
      <w:r w:rsidR="003B4BDD" w:rsidRPr="00AC7791">
        <w:rPr>
          <w:rFonts w:ascii="Times New Roman" w:hAnsi="Times New Roman" w:cs="Times New Roman"/>
          <w:sz w:val="28"/>
          <w:szCs w:val="28"/>
        </w:rPr>
        <w:t>.</w:t>
      </w:r>
    </w:p>
    <w:p w:rsidR="00B31FD3" w:rsidRPr="00AC7791" w:rsidRDefault="00747A2F" w:rsidP="00AC7791">
      <w:pPr>
        <w:spacing w:after="0" w:line="240" w:lineRule="auto"/>
        <w:ind w:firstLine="567"/>
        <w:jc w:val="both"/>
        <w:rPr>
          <w:rFonts w:ascii="Times New Roman" w:eastAsia="Times New Roman" w:hAnsi="Times New Roman" w:cs="Times New Roman"/>
          <w:i/>
          <w:sz w:val="28"/>
          <w:szCs w:val="28"/>
          <w:lang w:eastAsia="ru-RU"/>
        </w:rPr>
      </w:pPr>
      <w:r w:rsidRPr="00AC7791">
        <w:rPr>
          <w:rFonts w:ascii="Times New Roman" w:hAnsi="Times New Roman" w:cs="Times New Roman"/>
          <w:sz w:val="28"/>
          <w:szCs w:val="28"/>
        </w:rPr>
        <w:t>4.</w:t>
      </w:r>
      <w:r w:rsidR="00B31FD3" w:rsidRPr="00AC7791">
        <w:rPr>
          <w:rFonts w:ascii="Times New Roman" w:eastAsia="Times New Roman" w:hAnsi="Times New Roman" w:cs="Times New Roman"/>
          <w:sz w:val="28"/>
          <w:szCs w:val="28"/>
          <w:lang w:eastAsia="ru-RU"/>
        </w:rPr>
        <w:t xml:space="preserve"> Контроль за исполнением настоящего Решения возложить на постоянную комиссию районного Совета депутатов по местному самоуправлению, законности, правопорядку и защите прав граждан (Данцев А.А.)</w:t>
      </w:r>
      <w:r w:rsidR="00B31FD3" w:rsidRPr="00AC7791">
        <w:rPr>
          <w:rFonts w:ascii="Times New Roman" w:eastAsia="Times New Roman" w:hAnsi="Times New Roman" w:cs="Times New Roman"/>
          <w:i/>
          <w:sz w:val="28"/>
          <w:szCs w:val="28"/>
          <w:lang w:eastAsia="ru-RU"/>
        </w:rPr>
        <w:t>.</w:t>
      </w:r>
    </w:p>
    <w:p w:rsidR="00046D09" w:rsidRPr="00AC7791" w:rsidRDefault="00046D09" w:rsidP="005810A4">
      <w:pPr>
        <w:spacing w:after="0" w:line="240" w:lineRule="auto"/>
        <w:ind w:firstLine="567"/>
        <w:contextualSpacing/>
        <w:jc w:val="both"/>
        <w:rPr>
          <w:rFonts w:ascii="Times New Roman" w:hAnsi="Times New Roman" w:cs="Times New Roman"/>
          <w:sz w:val="28"/>
          <w:szCs w:val="28"/>
        </w:rPr>
      </w:pPr>
    </w:p>
    <w:p w:rsidR="00046D09" w:rsidRPr="00AC7791" w:rsidRDefault="00046D09" w:rsidP="00AC7791">
      <w:pPr>
        <w:pStyle w:val="a3"/>
        <w:tabs>
          <w:tab w:val="left" w:pos="1276"/>
          <w:tab w:val="left" w:pos="5535"/>
        </w:tabs>
        <w:autoSpaceDE w:val="0"/>
        <w:autoSpaceDN w:val="0"/>
        <w:adjustRightInd w:val="0"/>
        <w:spacing w:after="0" w:line="240" w:lineRule="auto"/>
        <w:ind w:left="0"/>
        <w:jc w:val="both"/>
        <w:rPr>
          <w:rFonts w:ascii="Times New Roman" w:hAnsi="Times New Roman" w:cs="Times New Roman"/>
          <w:sz w:val="28"/>
          <w:szCs w:val="28"/>
        </w:rPr>
      </w:pPr>
      <w:r w:rsidRPr="00AC7791">
        <w:rPr>
          <w:rFonts w:ascii="Times New Roman" w:hAnsi="Times New Roman" w:cs="Times New Roman"/>
          <w:sz w:val="28"/>
          <w:szCs w:val="28"/>
        </w:rPr>
        <w:t>Председатель Саянского</w:t>
      </w:r>
      <w:r w:rsidRPr="00AC7791">
        <w:rPr>
          <w:rFonts w:ascii="Times New Roman" w:hAnsi="Times New Roman" w:cs="Times New Roman"/>
          <w:sz w:val="28"/>
          <w:szCs w:val="28"/>
        </w:rPr>
        <w:tab/>
        <w:t>Глава Саянского района</w:t>
      </w:r>
    </w:p>
    <w:p w:rsidR="00046D09" w:rsidRPr="00AC7791" w:rsidRDefault="00046D09" w:rsidP="00AC7791">
      <w:pPr>
        <w:pStyle w:val="a3"/>
        <w:tabs>
          <w:tab w:val="left" w:pos="1276"/>
        </w:tabs>
        <w:autoSpaceDE w:val="0"/>
        <w:autoSpaceDN w:val="0"/>
        <w:adjustRightInd w:val="0"/>
        <w:spacing w:after="0" w:line="240" w:lineRule="auto"/>
        <w:ind w:left="0"/>
        <w:jc w:val="both"/>
        <w:rPr>
          <w:rFonts w:ascii="Times New Roman" w:hAnsi="Times New Roman" w:cs="Times New Roman"/>
          <w:sz w:val="28"/>
          <w:szCs w:val="28"/>
        </w:rPr>
      </w:pPr>
      <w:r w:rsidRPr="00AC7791">
        <w:rPr>
          <w:rFonts w:ascii="Times New Roman" w:hAnsi="Times New Roman" w:cs="Times New Roman"/>
          <w:sz w:val="28"/>
          <w:szCs w:val="28"/>
        </w:rPr>
        <w:t>Районного Совета депутатов</w:t>
      </w:r>
    </w:p>
    <w:p w:rsidR="00046D09" w:rsidRPr="00AC7791" w:rsidRDefault="00046D09" w:rsidP="00AC7791">
      <w:pPr>
        <w:pStyle w:val="a3"/>
        <w:tabs>
          <w:tab w:val="left" w:pos="1276"/>
          <w:tab w:val="left" w:pos="5535"/>
        </w:tabs>
        <w:autoSpaceDE w:val="0"/>
        <w:autoSpaceDN w:val="0"/>
        <w:adjustRightInd w:val="0"/>
        <w:spacing w:after="0" w:line="240" w:lineRule="auto"/>
        <w:ind w:left="0"/>
        <w:jc w:val="both"/>
        <w:rPr>
          <w:rFonts w:ascii="Times New Roman" w:hAnsi="Times New Roman" w:cs="Times New Roman"/>
          <w:sz w:val="28"/>
          <w:szCs w:val="28"/>
        </w:rPr>
      </w:pPr>
      <w:r w:rsidRPr="00AC7791">
        <w:rPr>
          <w:rFonts w:ascii="Times New Roman" w:hAnsi="Times New Roman" w:cs="Times New Roman"/>
          <w:sz w:val="28"/>
          <w:szCs w:val="28"/>
        </w:rPr>
        <w:t>_____________ В.А. Оглы</w:t>
      </w:r>
      <w:r w:rsidRPr="00AC7791">
        <w:rPr>
          <w:rFonts w:ascii="Times New Roman" w:hAnsi="Times New Roman" w:cs="Times New Roman"/>
          <w:sz w:val="28"/>
          <w:szCs w:val="28"/>
        </w:rPr>
        <w:tab/>
        <w:t>____________ И.В. Данилин</w:t>
      </w:r>
    </w:p>
    <w:p w:rsidR="00AC7791" w:rsidRDefault="005810A4" w:rsidP="00AC7791">
      <w:pPr>
        <w:autoSpaceDE w:val="0"/>
        <w:autoSpaceDN w:val="0"/>
        <w:adjustRightInd w:val="0"/>
        <w:spacing w:after="0" w:line="240" w:lineRule="auto"/>
        <w:ind w:firstLine="567"/>
        <w:jc w:val="center"/>
        <w:rPr>
          <w:rFonts w:ascii="Times New Roman" w:hAnsi="Times New Roman" w:cs="Times New Roman"/>
          <w:bCs/>
          <w:sz w:val="28"/>
          <w:szCs w:val="28"/>
        </w:rPr>
      </w:pPr>
      <w:r w:rsidRPr="00AC7791">
        <w:rPr>
          <w:rFonts w:ascii="Times New Roman" w:hAnsi="Times New Roman" w:cs="Times New Roman"/>
          <w:bCs/>
          <w:sz w:val="28"/>
          <w:szCs w:val="28"/>
        </w:rPr>
        <w:lastRenderedPageBreak/>
        <w:t xml:space="preserve">             </w:t>
      </w:r>
      <w:r w:rsidR="00AC7791">
        <w:rPr>
          <w:rFonts w:ascii="Times New Roman" w:hAnsi="Times New Roman" w:cs="Times New Roman"/>
          <w:bCs/>
          <w:sz w:val="28"/>
          <w:szCs w:val="28"/>
        </w:rPr>
        <w:t xml:space="preserve">                                                         </w:t>
      </w:r>
      <w:r w:rsidR="00B31FD3" w:rsidRPr="00AC7791">
        <w:rPr>
          <w:rFonts w:ascii="Times New Roman" w:hAnsi="Times New Roman" w:cs="Times New Roman"/>
          <w:bCs/>
          <w:sz w:val="28"/>
          <w:szCs w:val="28"/>
        </w:rPr>
        <w:t xml:space="preserve"> </w:t>
      </w:r>
      <w:r w:rsidR="00F944A1" w:rsidRPr="00AC7791">
        <w:rPr>
          <w:rFonts w:ascii="Times New Roman" w:hAnsi="Times New Roman" w:cs="Times New Roman"/>
          <w:bCs/>
          <w:sz w:val="28"/>
          <w:szCs w:val="28"/>
        </w:rPr>
        <w:t xml:space="preserve">Приложение к решению Саянского </w:t>
      </w:r>
      <w:r w:rsidR="00AC7791">
        <w:rPr>
          <w:rFonts w:ascii="Times New Roman" w:hAnsi="Times New Roman" w:cs="Times New Roman"/>
          <w:bCs/>
          <w:sz w:val="28"/>
          <w:szCs w:val="28"/>
        </w:rPr>
        <w:t xml:space="preserve">          </w:t>
      </w:r>
    </w:p>
    <w:p w:rsidR="00AC7791" w:rsidRDefault="00AC7791" w:rsidP="00AC7791">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F944A1" w:rsidRPr="00AC7791">
        <w:rPr>
          <w:rFonts w:ascii="Times New Roman" w:hAnsi="Times New Roman" w:cs="Times New Roman"/>
          <w:bCs/>
          <w:sz w:val="28"/>
          <w:szCs w:val="28"/>
        </w:rPr>
        <w:t xml:space="preserve">районного Совета депутатов </w:t>
      </w:r>
    </w:p>
    <w:p w:rsidR="00F944A1" w:rsidRPr="00AC7791" w:rsidRDefault="00AC7791" w:rsidP="00AC7791">
      <w:pPr>
        <w:autoSpaceDE w:val="0"/>
        <w:autoSpaceDN w:val="0"/>
        <w:adjustRightInd w:val="0"/>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F944A1" w:rsidRPr="00AC7791">
        <w:rPr>
          <w:rFonts w:ascii="Times New Roman" w:hAnsi="Times New Roman" w:cs="Times New Roman"/>
          <w:bCs/>
          <w:sz w:val="28"/>
          <w:szCs w:val="28"/>
        </w:rPr>
        <w:t xml:space="preserve">от </w:t>
      </w:r>
      <w:r>
        <w:rPr>
          <w:rFonts w:ascii="Times New Roman" w:hAnsi="Times New Roman" w:cs="Times New Roman"/>
          <w:bCs/>
          <w:sz w:val="28"/>
          <w:szCs w:val="28"/>
        </w:rPr>
        <w:t>20 марта 2020 года №58-311</w:t>
      </w:r>
    </w:p>
    <w:p w:rsidR="00F944A1" w:rsidRPr="00AC7791" w:rsidRDefault="00F944A1" w:rsidP="005810A4">
      <w:pPr>
        <w:autoSpaceDE w:val="0"/>
        <w:autoSpaceDN w:val="0"/>
        <w:adjustRightInd w:val="0"/>
        <w:spacing w:after="0"/>
        <w:ind w:firstLine="567"/>
        <w:jc w:val="center"/>
        <w:rPr>
          <w:rFonts w:ascii="Times New Roman" w:hAnsi="Times New Roman" w:cs="Times New Roman"/>
          <w:bCs/>
          <w:sz w:val="28"/>
          <w:szCs w:val="28"/>
        </w:rPr>
      </w:pPr>
    </w:p>
    <w:p w:rsidR="00F944A1" w:rsidRPr="00AC7791" w:rsidRDefault="00F944A1" w:rsidP="005810A4">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AC7791">
        <w:rPr>
          <w:rFonts w:ascii="Times New Roman" w:hAnsi="Times New Roman" w:cs="Times New Roman"/>
          <w:b/>
          <w:bCs/>
          <w:sz w:val="28"/>
          <w:szCs w:val="28"/>
        </w:rPr>
        <w:t>ПОЛОЖЕНИЕ</w:t>
      </w:r>
    </w:p>
    <w:p w:rsidR="003D6E6F" w:rsidRPr="00AC7791" w:rsidRDefault="00F944A1" w:rsidP="005810A4">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AC7791">
        <w:rPr>
          <w:rFonts w:ascii="Times New Roman" w:hAnsi="Times New Roman" w:cs="Times New Roman"/>
          <w:b/>
          <w:bCs/>
          <w:sz w:val="28"/>
          <w:szCs w:val="28"/>
        </w:rPr>
        <w:t xml:space="preserve">О ПОРЯДКЕ УПРАВЛЕНИЯ И РАСПОРЯЖЕНИЯ </w:t>
      </w:r>
    </w:p>
    <w:p w:rsidR="00F944A1" w:rsidRPr="00AC7791" w:rsidRDefault="00F944A1" w:rsidP="005810A4">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AC7791">
        <w:rPr>
          <w:rFonts w:ascii="Times New Roman" w:hAnsi="Times New Roman" w:cs="Times New Roman"/>
          <w:b/>
          <w:bCs/>
          <w:sz w:val="28"/>
          <w:szCs w:val="28"/>
        </w:rPr>
        <w:t>МУНИЦИПАЛЬНОЙ СОБСТВЕННОСТ</w:t>
      </w:r>
      <w:r w:rsidR="003D6E6F" w:rsidRPr="00AC7791">
        <w:rPr>
          <w:rFonts w:ascii="Times New Roman" w:hAnsi="Times New Roman" w:cs="Times New Roman"/>
          <w:b/>
          <w:bCs/>
          <w:sz w:val="28"/>
          <w:szCs w:val="28"/>
        </w:rPr>
        <w:t>ЬЮ</w:t>
      </w:r>
    </w:p>
    <w:p w:rsidR="00F944A1" w:rsidRPr="00AC7791" w:rsidRDefault="00F944A1" w:rsidP="005810A4">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AC7791">
        <w:rPr>
          <w:rFonts w:ascii="Times New Roman" w:hAnsi="Times New Roman" w:cs="Times New Roman"/>
          <w:b/>
          <w:bCs/>
          <w:sz w:val="28"/>
          <w:szCs w:val="28"/>
        </w:rPr>
        <w:t xml:space="preserve">САЯНСКОГО </w:t>
      </w:r>
      <w:r w:rsidR="003C68FF" w:rsidRPr="00AC7791">
        <w:rPr>
          <w:rFonts w:ascii="Times New Roman" w:hAnsi="Times New Roman" w:cs="Times New Roman"/>
          <w:b/>
          <w:bCs/>
          <w:sz w:val="28"/>
          <w:szCs w:val="28"/>
        </w:rPr>
        <w:t xml:space="preserve">МУНИЦИПАЛЬНОГО </w:t>
      </w:r>
      <w:r w:rsidRPr="00AC7791">
        <w:rPr>
          <w:rFonts w:ascii="Times New Roman" w:hAnsi="Times New Roman" w:cs="Times New Roman"/>
          <w:b/>
          <w:bCs/>
          <w:sz w:val="28"/>
          <w:szCs w:val="28"/>
        </w:rPr>
        <w:t>РАЙОНА</w:t>
      </w:r>
    </w:p>
    <w:p w:rsidR="003C68FF" w:rsidRPr="00AC7791" w:rsidRDefault="003C68FF" w:rsidP="005810A4">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AC7791">
        <w:rPr>
          <w:rFonts w:ascii="Times New Roman" w:hAnsi="Times New Roman" w:cs="Times New Roman"/>
          <w:b/>
          <w:bCs/>
          <w:sz w:val="28"/>
          <w:szCs w:val="28"/>
        </w:rPr>
        <w:t>КРАСНОЯРСКОГО КРАЯ</w:t>
      </w:r>
    </w:p>
    <w:p w:rsidR="00B31FD3" w:rsidRPr="00AC7791" w:rsidRDefault="00B31FD3" w:rsidP="005810A4">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D4663" w:rsidRPr="00AC7791" w:rsidRDefault="008D4663" w:rsidP="008D4663">
      <w:pPr>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некоммерческих организациях», Уставом Саянского муниципального района Красноярского края 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 </w:t>
      </w:r>
      <w:r w:rsidR="009857B5" w:rsidRPr="00AC7791">
        <w:rPr>
          <w:rFonts w:ascii="Times New Roman" w:eastAsia="Times New Roman" w:hAnsi="Times New Roman" w:cs="Times New Roman"/>
          <w:sz w:val="28"/>
          <w:szCs w:val="28"/>
          <w:lang w:eastAsia="ru-RU"/>
        </w:rPr>
        <w:t xml:space="preserve">Саянского муниципального района Красноярского края </w:t>
      </w:r>
      <w:r w:rsidRPr="00AC7791">
        <w:rPr>
          <w:rFonts w:ascii="Times New Roman" w:eastAsia="Times New Roman" w:hAnsi="Times New Roman" w:cs="Times New Roman"/>
          <w:sz w:val="28"/>
          <w:szCs w:val="28"/>
          <w:lang w:eastAsia="ru-RU"/>
        </w:rPr>
        <w:t>по управлению муниципальной собственностью.</w:t>
      </w:r>
    </w:p>
    <w:p w:rsidR="00826789" w:rsidRPr="00AC7791" w:rsidRDefault="00826789" w:rsidP="005810A4">
      <w:pPr>
        <w:autoSpaceDE w:val="0"/>
        <w:autoSpaceDN w:val="0"/>
        <w:adjustRightInd w:val="0"/>
        <w:spacing w:after="0"/>
        <w:ind w:firstLine="567"/>
        <w:contextualSpacing/>
        <w:jc w:val="center"/>
        <w:outlineLvl w:val="1"/>
        <w:rPr>
          <w:rFonts w:ascii="Times New Roman" w:hAnsi="Times New Roman" w:cs="Times New Roman"/>
          <w:b/>
          <w:sz w:val="28"/>
          <w:szCs w:val="28"/>
        </w:rPr>
      </w:pPr>
    </w:p>
    <w:p w:rsidR="00F944A1" w:rsidRPr="00AC7791" w:rsidRDefault="00F944A1" w:rsidP="005810A4">
      <w:pPr>
        <w:autoSpaceDE w:val="0"/>
        <w:autoSpaceDN w:val="0"/>
        <w:adjustRightInd w:val="0"/>
        <w:spacing w:after="0"/>
        <w:ind w:firstLine="567"/>
        <w:contextualSpacing/>
        <w:jc w:val="center"/>
        <w:outlineLvl w:val="1"/>
        <w:rPr>
          <w:rFonts w:ascii="Times New Roman" w:hAnsi="Times New Roman" w:cs="Times New Roman"/>
          <w:b/>
          <w:sz w:val="28"/>
          <w:szCs w:val="28"/>
        </w:rPr>
      </w:pPr>
      <w:r w:rsidRPr="00AC7791">
        <w:rPr>
          <w:rFonts w:ascii="Times New Roman" w:hAnsi="Times New Roman" w:cs="Times New Roman"/>
          <w:b/>
          <w:sz w:val="28"/>
          <w:szCs w:val="28"/>
        </w:rPr>
        <w:t xml:space="preserve">Глава 1. </w:t>
      </w:r>
      <w:r w:rsidR="00FA38E1" w:rsidRPr="00AC7791">
        <w:rPr>
          <w:rFonts w:ascii="Times New Roman" w:hAnsi="Times New Roman" w:cs="Times New Roman"/>
          <w:b/>
          <w:sz w:val="28"/>
          <w:szCs w:val="28"/>
        </w:rPr>
        <w:t>Общие положения</w:t>
      </w:r>
    </w:p>
    <w:p w:rsidR="00B31FD3" w:rsidRPr="00AC7791" w:rsidRDefault="00B31FD3" w:rsidP="005810A4">
      <w:pPr>
        <w:autoSpaceDE w:val="0"/>
        <w:autoSpaceDN w:val="0"/>
        <w:adjustRightInd w:val="0"/>
        <w:spacing w:after="0" w:line="240" w:lineRule="auto"/>
        <w:ind w:firstLine="567"/>
        <w:contextualSpacing/>
        <w:jc w:val="both"/>
        <w:outlineLvl w:val="2"/>
        <w:rPr>
          <w:rFonts w:ascii="Times New Roman" w:hAnsi="Times New Roman" w:cs="Times New Roman"/>
          <w:b/>
          <w:sz w:val="28"/>
          <w:szCs w:val="28"/>
        </w:rPr>
      </w:pPr>
    </w:p>
    <w:p w:rsidR="00F944A1" w:rsidRPr="00AC7791" w:rsidRDefault="00F944A1" w:rsidP="005810A4">
      <w:pPr>
        <w:autoSpaceDE w:val="0"/>
        <w:autoSpaceDN w:val="0"/>
        <w:adjustRightInd w:val="0"/>
        <w:spacing w:after="0" w:line="240" w:lineRule="auto"/>
        <w:contextualSpacing/>
        <w:outlineLvl w:val="2"/>
        <w:rPr>
          <w:rFonts w:ascii="Times New Roman" w:hAnsi="Times New Roman" w:cs="Times New Roman"/>
          <w:b/>
          <w:sz w:val="28"/>
          <w:szCs w:val="28"/>
        </w:rPr>
      </w:pPr>
      <w:r w:rsidRPr="00AC7791">
        <w:rPr>
          <w:rFonts w:ascii="Times New Roman" w:hAnsi="Times New Roman" w:cs="Times New Roman"/>
          <w:b/>
          <w:sz w:val="28"/>
          <w:szCs w:val="28"/>
        </w:rPr>
        <w:t>Статья 1. Основные термины и понятия</w:t>
      </w:r>
    </w:p>
    <w:p w:rsidR="00B31FD3" w:rsidRPr="00AC7791" w:rsidRDefault="00B31FD3" w:rsidP="005810A4">
      <w:pPr>
        <w:autoSpaceDE w:val="0"/>
        <w:autoSpaceDN w:val="0"/>
        <w:adjustRightInd w:val="0"/>
        <w:spacing w:after="0" w:line="240" w:lineRule="auto"/>
        <w:ind w:firstLine="567"/>
        <w:contextualSpacing/>
        <w:jc w:val="both"/>
        <w:outlineLvl w:val="2"/>
        <w:rPr>
          <w:rFonts w:ascii="Times New Roman" w:hAnsi="Times New Roman" w:cs="Times New Roman"/>
          <w:sz w:val="28"/>
          <w:szCs w:val="28"/>
        </w:rPr>
      </w:pPr>
    </w:p>
    <w:p w:rsidR="000A7BA0"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Муниципальное имущество - движимое и недвижимое имущество, находящееся в муниципальной собственности района.</w:t>
      </w:r>
      <w:r w:rsidR="003D6E6F" w:rsidRPr="00AC7791">
        <w:rPr>
          <w:rFonts w:ascii="Times New Roman" w:hAnsi="Times New Roman" w:cs="Times New Roman"/>
          <w:sz w:val="28"/>
          <w:szCs w:val="28"/>
        </w:rPr>
        <w:t xml:space="preserve"> </w:t>
      </w:r>
    </w:p>
    <w:p w:rsidR="000A7BA0" w:rsidRPr="00AC7791" w:rsidRDefault="003D6E6F"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Муниципальной собственностью района является имущество, имущественные права, принадлежащие на праве собственности муниципальному образованию Саянский </w:t>
      </w:r>
      <w:r w:rsidR="00AE6B18" w:rsidRPr="00AC7791">
        <w:rPr>
          <w:rFonts w:ascii="Times New Roman" w:hAnsi="Times New Roman" w:cs="Times New Roman"/>
          <w:sz w:val="28"/>
          <w:szCs w:val="28"/>
        </w:rPr>
        <w:t xml:space="preserve">муниципальный </w:t>
      </w:r>
      <w:r w:rsidRPr="00AC7791">
        <w:rPr>
          <w:rFonts w:ascii="Times New Roman" w:hAnsi="Times New Roman" w:cs="Times New Roman"/>
          <w:sz w:val="28"/>
          <w:szCs w:val="28"/>
        </w:rPr>
        <w:t>район Красноярского края (далее - муниципальное образование).</w:t>
      </w:r>
      <w:r w:rsidR="000A7BA0" w:rsidRPr="00AC7791">
        <w:rPr>
          <w:rFonts w:ascii="Times New Roman" w:hAnsi="Times New Roman" w:cs="Times New Roman"/>
          <w:sz w:val="28"/>
          <w:szCs w:val="28"/>
        </w:rPr>
        <w:t xml:space="preserve"> </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района в создании, реорганизации и ликвидации юридических лиц, обеспечением эффективной координации, регулирования и контроля за их деятельностью.</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lastRenderedPageBreak/>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Реестр муниципального имущества (далее по тексту - Реестр) - информационная система, содержащая структурированный перечень муниципального имущества и сведения об этом имуществе.</w:t>
      </w:r>
    </w:p>
    <w:p w:rsidR="005810A4" w:rsidRPr="00AC7791" w:rsidRDefault="005810A4" w:rsidP="005810A4">
      <w:pPr>
        <w:autoSpaceDE w:val="0"/>
        <w:autoSpaceDN w:val="0"/>
        <w:adjustRightInd w:val="0"/>
        <w:spacing w:after="0"/>
        <w:ind w:firstLine="567"/>
        <w:outlineLvl w:val="2"/>
        <w:rPr>
          <w:rFonts w:ascii="Times New Roman" w:hAnsi="Times New Roman" w:cs="Times New Roman"/>
          <w:b/>
          <w:sz w:val="28"/>
          <w:szCs w:val="28"/>
        </w:rPr>
      </w:pPr>
    </w:p>
    <w:p w:rsidR="00F944A1" w:rsidRPr="00AC7791" w:rsidRDefault="00F944A1" w:rsidP="005810A4">
      <w:pPr>
        <w:autoSpaceDE w:val="0"/>
        <w:autoSpaceDN w:val="0"/>
        <w:adjustRightInd w:val="0"/>
        <w:spacing w:after="0"/>
        <w:outlineLvl w:val="2"/>
        <w:rPr>
          <w:rFonts w:ascii="Times New Roman" w:hAnsi="Times New Roman" w:cs="Times New Roman"/>
          <w:b/>
          <w:sz w:val="28"/>
          <w:szCs w:val="28"/>
        </w:rPr>
      </w:pPr>
      <w:r w:rsidRPr="00AC7791">
        <w:rPr>
          <w:rFonts w:ascii="Times New Roman" w:hAnsi="Times New Roman" w:cs="Times New Roman"/>
          <w:b/>
          <w:sz w:val="28"/>
          <w:szCs w:val="28"/>
        </w:rPr>
        <w:t>Статья 2. Принципы и формы управления и распоряжения</w:t>
      </w:r>
      <w:r w:rsidRPr="00AC7791">
        <w:rPr>
          <w:rFonts w:ascii="Times New Roman" w:hAnsi="Times New Roman" w:cs="Times New Roman"/>
          <w:sz w:val="28"/>
          <w:szCs w:val="28"/>
        </w:rPr>
        <w:t xml:space="preserve"> </w:t>
      </w:r>
      <w:r w:rsidRPr="00AC7791">
        <w:rPr>
          <w:rFonts w:ascii="Times New Roman" w:hAnsi="Times New Roman" w:cs="Times New Roman"/>
          <w:b/>
          <w:sz w:val="28"/>
          <w:szCs w:val="28"/>
        </w:rPr>
        <w:t>имуществом, находящимся в муниципальной собственности</w:t>
      </w:r>
    </w:p>
    <w:p w:rsidR="005810A4" w:rsidRPr="00AC7791" w:rsidRDefault="005810A4" w:rsidP="005810A4">
      <w:pPr>
        <w:autoSpaceDE w:val="0"/>
        <w:autoSpaceDN w:val="0"/>
        <w:adjustRightInd w:val="0"/>
        <w:spacing w:after="0"/>
        <w:ind w:firstLine="567"/>
        <w:outlineLvl w:val="2"/>
        <w:rPr>
          <w:rFonts w:ascii="Times New Roman" w:hAnsi="Times New Roman" w:cs="Times New Roman"/>
          <w:b/>
          <w:sz w:val="28"/>
          <w:szCs w:val="28"/>
        </w:rPr>
      </w:pP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1. Управление и распоряжение муниципальным имуществом осуществляется в соответствии с принципами:</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законности, эффективности, подконтрольности, гласности</w:t>
      </w:r>
      <w:r w:rsidR="00FA38E1" w:rsidRPr="00AC7791">
        <w:rPr>
          <w:rFonts w:ascii="Times New Roman" w:hAnsi="Times New Roman" w:cs="Times New Roman"/>
          <w:sz w:val="28"/>
          <w:szCs w:val="28"/>
        </w:rPr>
        <w:t>,</w:t>
      </w:r>
      <w:r w:rsidRPr="00AC7791">
        <w:rPr>
          <w:rFonts w:ascii="Times New Roman" w:hAnsi="Times New Roman" w:cs="Times New Roman"/>
          <w:sz w:val="28"/>
          <w:szCs w:val="28"/>
        </w:rPr>
        <w:t xml:space="preserve">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2. Управление и распоряжение муниципальным имуществом может осуществляться в следующих формах:</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w:t>
      </w:r>
      <w:r w:rsidR="003A13E4" w:rsidRPr="00AC7791">
        <w:rPr>
          <w:rFonts w:ascii="Times New Roman" w:hAnsi="Times New Roman" w:cs="Times New Roman"/>
          <w:sz w:val="28"/>
          <w:szCs w:val="28"/>
        </w:rPr>
        <w:t>договорам</w:t>
      </w:r>
      <w:r w:rsidRPr="00AC7791">
        <w:rPr>
          <w:rFonts w:ascii="Times New Roman" w:hAnsi="Times New Roman" w:cs="Times New Roman"/>
          <w:sz w:val="28"/>
          <w:szCs w:val="28"/>
        </w:rPr>
        <w:t>, предусмотренным законодательством Российской Федерации;</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535382" w:rsidRPr="00AC7791" w:rsidRDefault="00535382"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внесение муниципального имущества в качестве взноса в некоммерческие организации;</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передача муниципального имущества в залог;</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w:t>
      </w:r>
      <w:r w:rsidR="00535382" w:rsidRPr="00AC7791">
        <w:rPr>
          <w:rFonts w:ascii="Times New Roman" w:hAnsi="Times New Roman" w:cs="Times New Roman"/>
          <w:sz w:val="28"/>
          <w:szCs w:val="28"/>
        </w:rPr>
        <w:t>иц</w:t>
      </w:r>
      <w:r w:rsidRPr="00AC7791">
        <w:rPr>
          <w:rFonts w:ascii="Times New Roman" w:hAnsi="Times New Roman" w:cs="Times New Roman"/>
          <w:sz w:val="28"/>
          <w:szCs w:val="28"/>
        </w:rPr>
        <w:t>;</w:t>
      </w:r>
    </w:p>
    <w:p w:rsidR="00F944A1" w:rsidRPr="00AC7791" w:rsidRDefault="00F944A1" w:rsidP="005810A4">
      <w:pPr>
        <w:pStyle w:val="a3"/>
        <w:numPr>
          <w:ilvl w:val="0"/>
          <w:numId w:val="3"/>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иных, не запрещенных законодательством Российской Федерации.</w:t>
      </w:r>
    </w:p>
    <w:p w:rsidR="005810A4" w:rsidRPr="00AC7791" w:rsidRDefault="005810A4" w:rsidP="005810A4">
      <w:pPr>
        <w:pStyle w:val="a3"/>
        <w:autoSpaceDE w:val="0"/>
        <w:autoSpaceDN w:val="0"/>
        <w:adjustRightInd w:val="0"/>
        <w:spacing w:after="0"/>
        <w:ind w:left="0" w:firstLine="567"/>
        <w:jc w:val="both"/>
        <w:rPr>
          <w:rFonts w:ascii="Times New Roman" w:hAnsi="Times New Roman" w:cs="Times New Roman"/>
          <w:sz w:val="28"/>
          <w:szCs w:val="28"/>
        </w:rPr>
      </w:pPr>
    </w:p>
    <w:p w:rsidR="00F944A1" w:rsidRPr="00AC7791" w:rsidRDefault="00F944A1" w:rsidP="005810A4">
      <w:pPr>
        <w:autoSpaceDE w:val="0"/>
        <w:autoSpaceDN w:val="0"/>
        <w:adjustRightInd w:val="0"/>
        <w:spacing w:after="0"/>
        <w:outlineLvl w:val="2"/>
        <w:rPr>
          <w:rFonts w:ascii="Times New Roman" w:hAnsi="Times New Roman" w:cs="Times New Roman"/>
          <w:b/>
          <w:sz w:val="28"/>
          <w:szCs w:val="28"/>
        </w:rPr>
      </w:pPr>
      <w:r w:rsidRPr="00AC7791">
        <w:rPr>
          <w:rFonts w:ascii="Times New Roman" w:hAnsi="Times New Roman" w:cs="Times New Roman"/>
          <w:b/>
          <w:sz w:val="28"/>
          <w:szCs w:val="28"/>
        </w:rPr>
        <w:t>Статья 3. Отношения, регулируемые настоящим Положением</w:t>
      </w:r>
    </w:p>
    <w:p w:rsidR="005810A4" w:rsidRPr="00AC7791" w:rsidRDefault="005810A4" w:rsidP="005810A4">
      <w:pPr>
        <w:autoSpaceDE w:val="0"/>
        <w:autoSpaceDN w:val="0"/>
        <w:adjustRightInd w:val="0"/>
        <w:spacing w:after="0"/>
        <w:ind w:firstLine="567"/>
        <w:outlineLvl w:val="2"/>
        <w:rPr>
          <w:rFonts w:ascii="Times New Roman" w:hAnsi="Times New Roman" w:cs="Times New Roman"/>
          <w:b/>
          <w:sz w:val="28"/>
          <w:szCs w:val="28"/>
        </w:rPr>
      </w:pPr>
    </w:p>
    <w:p w:rsidR="00F944A1" w:rsidRPr="00AC7791" w:rsidRDefault="00F944A1"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lastRenderedPageBreak/>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3) участию муниципально</w:t>
      </w:r>
      <w:r w:rsidR="00D55D3E" w:rsidRPr="00AC7791">
        <w:rPr>
          <w:rFonts w:ascii="Times New Roman" w:hAnsi="Times New Roman" w:cs="Times New Roman"/>
          <w:sz w:val="28"/>
          <w:szCs w:val="28"/>
        </w:rPr>
        <w:t>го</w:t>
      </w:r>
      <w:r w:rsidRPr="00AC7791">
        <w:rPr>
          <w:rFonts w:ascii="Times New Roman" w:hAnsi="Times New Roman" w:cs="Times New Roman"/>
          <w:sz w:val="28"/>
          <w:szCs w:val="28"/>
        </w:rPr>
        <w:t xml:space="preserve"> образовани</w:t>
      </w:r>
      <w:r w:rsidR="00D55D3E" w:rsidRPr="00AC7791">
        <w:rPr>
          <w:rFonts w:ascii="Times New Roman" w:hAnsi="Times New Roman" w:cs="Times New Roman"/>
          <w:sz w:val="28"/>
          <w:szCs w:val="28"/>
        </w:rPr>
        <w:t>я</w:t>
      </w:r>
      <w:r w:rsidRPr="00AC7791">
        <w:rPr>
          <w:rFonts w:ascii="Times New Roman" w:hAnsi="Times New Roman" w:cs="Times New Roman"/>
          <w:sz w:val="28"/>
          <w:szCs w:val="28"/>
        </w:rPr>
        <w:t xml:space="preserve"> в хозяйственных обществах и некоммерческих организациях;</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4) передаче муниципального имущества во временное владение, пользование или распоряжение иных лиц по договору;</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5) отчуждению муниципального имущества;</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6) передаче муниципального имущества в залог;</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7) списанию муниципального имущества;</w:t>
      </w:r>
    </w:p>
    <w:p w:rsidR="009D7824" w:rsidRPr="00AC7791" w:rsidRDefault="009D7824"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8) организации контроля за сохранностью и использованием по назначению муниципального имущества</w:t>
      </w:r>
      <w:r w:rsidR="00D55D3E" w:rsidRPr="00AC7791">
        <w:rPr>
          <w:rFonts w:ascii="Times New Roman" w:hAnsi="Times New Roman" w:cs="Times New Roman"/>
          <w:sz w:val="28"/>
          <w:szCs w:val="28"/>
        </w:rPr>
        <w:t>.</w:t>
      </w:r>
    </w:p>
    <w:p w:rsidR="008D4663" w:rsidRPr="00AC7791" w:rsidRDefault="008D4663" w:rsidP="005810A4">
      <w:pPr>
        <w:autoSpaceDE w:val="0"/>
        <w:autoSpaceDN w:val="0"/>
        <w:adjustRightInd w:val="0"/>
        <w:spacing w:after="0"/>
        <w:ind w:firstLine="567"/>
        <w:contextualSpacing/>
        <w:jc w:val="both"/>
        <w:rPr>
          <w:rFonts w:ascii="Times New Roman" w:hAnsi="Times New Roman" w:cs="Times New Roman"/>
          <w:sz w:val="28"/>
          <w:szCs w:val="28"/>
        </w:rPr>
      </w:pPr>
      <w:r w:rsidRPr="00AC7791">
        <w:rPr>
          <w:rFonts w:ascii="Times New Roman" w:hAnsi="Times New Roman" w:cs="Times New Roman"/>
          <w:sz w:val="28"/>
          <w:szCs w:val="28"/>
        </w:rPr>
        <w:t>2.</w:t>
      </w:r>
      <w:r w:rsidRPr="00AC7791">
        <w:rPr>
          <w:rFonts w:ascii="Times New Roman" w:hAnsi="Times New Roman" w:cs="Times New Roman"/>
          <w:sz w:val="28"/>
          <w:szCs w:val="28"/>
        </w:rPr>
        <w:tab/>
        <w:t>Все вопросы по управлению и распоряжению муниципальной собственностью, не урегулированные настоящим Положением, решаются в соответствии с действующим законодательством и иными правовыми актами.</w:t>
      </w:r>
    </w:p>
    <w:p w:rsidR="00EB01DF" w:rsidRPr="00AC7791" w:rsidRDefault="00EB01DF" w:rsidP="005810A4">
      <w:pPr>
        <w:autoSpaceDE w:val="0"/>
        <w:autoSpaceDN w:val="0"/>
        <w:adjustRightInd w:val="0"/>
        <w:spacing w:after="0"/>
        <w:ind w:firstLine="567"/>
        <w:contextualSpacing/>
        <w:outlineLvl w:val="2"/>
        <w:rPr>
          <w:rFonts w:ascii="Times New Roman" w:hAnsi="Times New Roman" w:cs="Times New Roman"/>
          <w:sz w:val="28"/>
          <w:szCs w:val="28"/>
        </w:rPr>
      </w:pPr>
    </w:p>
    <w:p w:rsidR="00EB01DF" w:rsidRPr="00AC7791" w:rsidRDefault="00F944A1" w:rsidP="005810A4">
      <w:pPr>
        <w:autoSpaceDE w:val="0"/>
        <w:autoSpaceDN w:val="0"/>
        <w:adjustRightInd w:val="0"/>
        <w:spacing w:after="0"/>
        <w:contextualSpacing/>
        <w:outlineLvl w:val="2"/>
        <w:rPr>
          <w:rFonts w:ascii="Times New Roman" w:hAnsi="Times New Roman" w:cs="Times New Roman"/>
          <w:b/>
          <w:sz w:val="28"/>
          <w:szCs w:val="28"/>
        </w:rPr>
      </w:pPr>
      <w:r w:rsidRPr="00AC7791">
        <w:rPr>
          <w:rFonts w:ascii="Times New Roman" w:hAnsi="Times New Roman" w:cs="Times New Roman"/>
          <w:b/>
          <w:sz w:val="28"/>
          <w:szCs w:val="28"/>
        </w:rPr>
        <w:t>Статья 4. Состав муниципального имущества</w:t>
      </w:r>
    </w:p>
    <w:p w:rsidR="00EB01DF" w:rsidRPr="00AC7791" w:rsidRDefault="00EB01DF" w:rsidP="005810A4">
      <w:pPr>
        <w:autoSpaceDE w:val="0"/>
        <w:autoSpaceDN w:val="0"/>
        <w:adjustRightInd w:val="0"/>
        <w:spacing w:after="0"/>
        <w:ind w:firstLine="567"/>
        <w:contextualSpacing/>
        <w:outlineLvl w:val="2"/>
        <w:rPr>
          <w:rFonts w:ascii="Times New Roman" w:hAnsi="Times New Roman" w:cs="Times New Roman"/>
          <w:sz w:val="28"/>
          <w:szCs w:val="28"/>
        </w:rPr>
      </w:pPr>
    </w:p>
    <w:p w:rsidR="0026559E" w:rsidRPr="00AC7791" w:rsidRDefault="00EB01DF" w:rsidP="005810A4">
      <w:pPr>
        <w:autoSpaceDE w:val="0"/>
        <w:autoSpaceDN w:val="0"/>
        <w:adjustRightInd w:val="0"/>
        <w:spacing w:after="0"/>
        <w:ind w:firstLine="567"/>
        <w:contextualSpacing/>
        <w:outlineLvl w:val="2"/>
        <w:rPr>
          <w:rFonts w:ascii="Times New Roman" w:hAnsi="Times New Roman" w:cs="Times New Roman"/>
          <w:sz w:val="28"/>
          <w:szCs w:val="28"/>
        </w:rPr>
      </w:pPr>
      <w:r w:rsidRPr="00AC7791">
        <w:rPr>
          <w:rFonts w:ascii="Times New Roman" w:hAnsi="Times New Roman" w:cs="Times New Roman"/>
          <w:sz w:val="28"/>
          <w:szCs w:val="28"/>
        </w:rPr>
        <w:t xml:space="preserve">1. </w:t>
      </w:r>
      <w:r w:rsidR="0026559E" w:rsidRPr="00AC7791">
        <w:rPr>
          <w:rFonts w:ascii="Times New Roman" w:hAnsi="Times New Roman" w:cs="Times New Roman"/>
          <w:sz w:val="28"/>
          <w:szCs w:val="28"/>
        </w:rPr>
        <w:t xml:space="preserve"> В собственности </w:t>
      </w:r>
      <w:r w:rsidR="009E2804" w:rsidRPr="00AC7791">
        <w:rPr>
          <w:rFonts w:ascii="Times New Roman" w:hAnsi="Times New Roman" w:cs="Times New Roman"/>
          <w:sz w:val="28"/>
          <w:szCs w:val="28"/>
        </w:rPr>
        <w:t>района</w:t>
      </w:r>
      <w:r w:rsidR="0026559E" w:rsidRPr="00AC7791">
        <w:rPr>
          <w:rFonts w:ascii="Times New Roman" w:hAnsi="Times New Roman" w:cs="Times New Roman"/>
          <w:sz w:val="28"/>
          <w:szCs w:val="28"/>
        </w:rPr>
        <w:t xml:space="preserve"> может находиться:</w:t>
      </w:r>
    </w:p>
    <w:p w:rsidR="0091397B" w:rsidRPr="00AC7791" w:rsidRDefault="0091397B" w:rsidP="005810A4">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имущество, предназначенное для решения вопросов местного значения, установленных Федеральным </w:t>
      </w:r>
      <w:hyperlink r:id="rId8" w:history="1">
        <w:r w:rsidRPr="00AC7791">
          <w:rPr>
            <w:rFonts w:ascii="Times New Roman" w:eastAsia="Times New Roman" w:hAnsi="Times New Roman" w:cs="Times New Roman"/>
            <w:color w:val="0000FF"/>
            <w:sz w:val="28"/>
            <w:szCs w:val="28"/>
            <w:lang w:eastAsia="ru-RU"/>
          </w:rPr>
          <w:t>законом</w:t>
        </w:r>
      </w:hyperlink>
      <w:r w:rsidRPr="00AC7791">
        <w:rPr>
          <w:rFonts w:ascii="Times New Roman" w:eastAsia="Times New Roman" w:hAnsi="Times New Roman" w:cs="Times New Roman"/>
          <w:sz w:val="28"/>
          <w:szCs w:val="28"/>
          <w:lang w:eastAsia="ru-RU"/>
        </w:rPr>
        <w:t xml:space="preserve"> от 06.10.2003 N 131-ФЗ </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w:t>
      </w:r>
    </w:p>
    <w:p w:rsidR="0091397B" w:rsidRPr="00AC7791" w:rsidRDefault="0091397B" w:rsidP="005810A4">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sidRPr="00AC7791">
          <w:rPr>
            <w:rFonts w:ascii="Times New Roman" w:eastAsia="Times New Roman" w:hAnsi="Times New Roman" w:cs="Times New Roman"/>
            <w:color w:val="0000FF"/>
            <w:sz w:val="28"/>
            <w:szCs w:val="28"/>
            <w:lang w:eastAsia="ru-RU"/>
          </w:rPr>
          <w:t>частью 4 статьи 15</w:t>
        </w:r>
      </w:hyperlink>
      <w:r w:rsidRPr="00AC7791">
        <w:rPr>
          <w:rFonts w:ascii="Times New Roman" w:eastAsia="Times New Roman" w:hAnsi="Times New Roman" w:cs="Times New Roman"/>
          <w:sz w:val="28"/>
          <w:szCs w:val="28"/>
          <w:lang w:eastAsia="ru-RU"/>
        </w:rPr>
        <w:t xml:space="preserve"> Федерального закона от 06.10.2003 N 131-ФЗ </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w:t>
      </w:r>
    </w:p>
    <w:p w:rsidR="0091397B" w:rsidRPr="00AC7791" w:rsidRDefault="0091397B" w:rsidP="005810A4">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91397B" w:rsidRPr="00AC7791" w:rsidRDefault="0091397B" w:rsidP="005810A4">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w:t>
      </w:r>
      <w:r w:rsidRPr="00AC7791">
        <w:rPr>
          <w:rFonts w:ascii="Times New Roman" w:eastAsia="Times New Roman" w:hAnsi="Times New Roman" w:cs="Times New Roman"/>
          <w:sz w:val="28"/>
          <w:szCs w:val="28"/>
          <w:lang w:eastAsia="ru-RU"/>
        </w:rPr>
        <w:lastRenderedPageBreak/>
        <w:t>которые не отнесены к вопросам местного значения;</w:t>
      </w:r>
    </w:p>
    <w:p w:rsidR="0091397B" w:rsidRPr="00AC7791" w:rsidRDefault="0091397B" w:rsidP="005810A4">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0" w:history="1">
        <w:r w:rsidRPr="00AC7791">
          <w:rPr>
            <w:rFonts w:ascii="Times New Roman" w:eastAsia="Times New Roman" w:hAnsi="Times New Roman" w:cs="Times New Roman"/>
            <w:color w:val="0000FF"/>
            <w:sz w:val="28"/>
            <w:szCs w:val="28"/>
            <w:lang w:eastAsia="ru-RU"/>
          </w:rPr>
          <w:t>частью 4 статьи 14</w:t>
        </w:r>
      </w:hyperlink>
      <w:r w:rsidRPr="00AC7791">
        <w:rPr>
          <w:rFonts w:ascii="Times New Roman" w:eastAsia="Times New Roman" w:hAnsi="Times New Roman" w:cs="Times New Roman"/>
          <w:sz w:val="28"/>
          <w:szCs w:val="28"/>
          <w:lang w:eastAsia="ru-RU"/>
        </w:rPr>
        <w:t xml:space="preserve"> Федерального закона от 06.10.2003 N 131-ФЗ </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11" w:history="1">
        <w:r w:rsidRPr="00AC7791">
          <w:rPr>
            <w:rFonts w:ascii="Times New Roman" w:eastAsia="Times New Roman" w:hAnsi="Times New Roman" w:cs="Times New Roman"/>
            <w:color w:val="0000FF"/>
            <w:sz w:val="28"/>
            <w:szCs w:val="28"/>
            <w:lang w:eastAsia="ru-RU"/>
          </w:rPr>
          <w:t>частями 1</w:t>
        </w:r>
      </w:hyperlink>
      <w:r w:rsidRPr="00AC7791">
        <w:rPr>
          <w:rFonts w:ascii="Times New Roman" w:eastAsia="Times New Roman" w:hAnsi="Times New Roman" w:cs="Times New Roman"/>
          <w:sz w:val="28"/>
          <w:szCs w:val="28"/>
          <w:lang w:eastAsia="ru-RU"/>
        </w:rPr>
        <w:t xml:space="preserve"> и </w:t>
      </w:r>
      <w:hyperlink r:id="rId12" w:history="1">
        <w:r w:rsidRPr="00AC7791">
          <w:rPr>
            <w:rFonts w:ascii="Times New Roman" w:eastAsia="Times New Roman" w:hAnsi="Times New Roman" w:cs="Times New Roman"/>
            <w:color w:val="0000FF"/>
            <w:sz w:val="28"/>
            <w:szCs w:val="28"/>
            <w:lang w:eastAsia="ru-RU"/>
          </w:rPr>
          <w:t>1.1 статьи 17</w:t>
        </w:r>
      </w:hyperlink>
      <w:r w:rsidRPr="00AC7791">
        <w:rPr>
          <w:rFonts w:ascii="Times New Roman" w:eastAsia="Times New Roman" w:hAnsi="Times New Roman" w:cs="Times New Roman"/>
          <w:sz w:val="28"/>
          <w:szCs w:val="28"/>
          <w:lang w:eastAsia="ru-RU"/>
        </w:rPr>
        <w:t xml:space="preserve"> Федерального закона от 06.10.2003 N 131-ФЗ </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7B173A" w:rsidRPr="00AC7791">
        <w:rPr>
          <w:rFonts w:ascii="Times New Roman" w:eastAsia="Times New Roman" w:hAnsi="Times New Roman" w:cs="Times New Roman"/>
          <w:sz w:val="28"/>
          <w:szCs w:val="28"/>
          <w:lang w:eastAsia="ru-RU"/>
        </w:rPr>
        <w:t>»</w:t>
      </w:r>
      <w:r w:rsidRPr="00AC7791">
        <w:rPr>
          <w:rFonts w:ascii="Times New Roman" w:eastAsia="Times New Roman" w:hAnsi="Times New Roman" w:cs="Times New Roman"/>
          <w:sz w:val="28"/>
          <w:szCs w:val="28"/>
          <w:lang w:eastAsia="ru-RU"/>
        </w:rPr>
        <w:t>.</w:t>
      </w:r>
    </w:p>
    <w:p w:rsidR="0091397B" w:rsidRPr="00AC7791" w:rsidRDefault="0091397B" w:rsidP="005810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Имущество, входящее в состав муниципальной собственности, может закрепляться за муниципальными предприятиями на праве хозяйственного ведения, за муниципальными учреждениями на праве оперативного управления, а также использоваться иным способом в порядке, определяемом Саянским районным Советом</w:t>
      </w:r>
      <w:r w:rsidR="00EB01DF" w:rsidRPr="00AC7791">
        <w:rPr>
          <w:rFonts w:ascii="Times New Roman" w:eastAsia="Times New Roman" w:hAnsi="Times New Roman" w:cs="Times New Roman"/>
          <w:sz w:val="28"/>
          <w:szCs w:val="28"/>
          <w:lang w:eastAsia="ru-RU"/>
        </w:rPr>
        <w:t xml:space="preserve"> депутатов</w:t>
      </w:r>
      <w:r w:rsidRPr="00AC7791">
        <w:rPr>
          <w:rFonts w:ascii="Times New Roman" w:eastAsia="Times New Roman" w:hAnsi="Times New Roman" w:cs="Times New Roman"/>
          <w:sz w:val="28"/>
          <w:szCs w:val="28"/>
          <w:lang w:eastAsia="ru-RU"/>
        </w:rPr>
        <w:t xml:space="preserve"> в соответствии с законодательством.</w:t>
      </w:r>
    </w:p>
    <w:p w:rsidR="0091397B" w:rsidRPr="00AC7791" w:rsidRDefault="0091397B" w:rsidP="005810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Объекты муниципально</w:t>
      </w:r>
      <w:r w:rsidR="007B173A" w:rsidRPr="00AC7791">
        <w:rPr>
          <w:rFonts w:ascii="Times New Roman" w:eastAsia="Times New Roman" w:hAnsi="Times New Roman" w:cs="Times New Roman"/>
          <w:sz w:val="28"/>
          <w:szCs w:val="28"/>
          <w:lang w:eastAsia="ru-RU"/>
        </w:rPr>
        <w:t xml:space="preserve">го имущества </w:t>
      </w:r>
      <w:r w:rsidR="00762051" w:rsidRPr="00AC7791">
        <w:rPr>
          <w:rFonts w:ascii="Times New Roman" w:eastAsia="Times New Roman" w:hAnsi="Times New Roman" w:cs="Times New Roman"/>
          <w:sz w:val="28"/>
          <w:szCs w:val="28"/>
          <w:lang w:eastAsia="ru-RU"/>
        </w:rPr>
        <w:t>муниципального образования</w:t>
      </w:r>
      <w:r w:rsidRPr="00AC7791">
        <w:rPr>
          <w:rFonts w:ascii="Times New Roman" w:eastAsia="Times New Roman" w:hAnsi="Times New Roman" w:cs="Times New Roman"/>
          <w:sz w:val="28"/>
          <w:szCs w:val="28"/>
          <w:lang w:eastAsia="ru-RU"/>
        </w:rPr>
        <w:t xml:space="preserve"> учитываются в специальном реестре. Реестр муниципально</w:t>
      </w:r>
      <w:r w:rsidR="007B173A" w:rsidRPr="00AC7791">
        <w:rPr>
          <w:rFonts w:ascii="Times New Roman" w:eastAsia="Times New Roman" w:hAnsi="Times New Roman" w:cs="Times New Roman"/>
          <w:sz w:val="28"/>
          <w:szCs w:val="28"/>
          <w:lang w:eastAsia="ru-RU"/>
        </w:rPr>
        <w:t>го</w:t>
      </w:r>
      <w:r w:rsidRPr="00AC7791">
        <w:rPr>
          <w:rFonts w:ascii="Times New Roman" w:eastAsia="Times New Roman" w:hAnsi="Times New Roman" w:cs="Times New Roman"/>
          <w:sz w:val="28"/>
          <w:szCs w:val="28"/>
          <w:lang w:eastAsia="ru-RU"/>
        </w:rPr>
        <w:t xml:space="preserve"> </w:t>
      </w:r>
      <w:r w:rsidR="007B173A" w:rsidRPr="00AC7791">
        <w:rPr>
          <w:rFonts w:ascii="Times New Roman" w:eastAsia="Times New Roman" w:hAnsi="Times New Roman" w:cs="Times New Roman"/>
          <w:sz w:val="28"/>
          <w:szCs w:val="28"/>
          <w:lang w:eastAsia="ru-RU"/>
        </w:rPr>
        <w:t xml:space="preserve">имущества </w:t>
      </w:r>
      <w:r w:rsidR="006C1984" w:rsidRPr="00AC7791">
        <w:rPr>
          <w:rFonts w:ascii="Times New Roman" w:eastAsia="Times New Roman" w:hAnsi="Times New Roman" w:cs="Times New Roman"/>
          <w:sz w:val="28"/>
          <w:szCs w:val="28"/>
          <w:lang w:eastAsia="ru-RU"/>
        </w:rPr>
        <w:t>муниципального образования</w:t>
      </w:r>
      <w:r w:rsidRPr="00AC7791">
        <w:rPr>
          <w:rFonts w:ascii="Times New Roman" w:eastAsia="Times New Roman" w:hAnsi="Times New Roman" w:cs="Times New Roman"/>
          <w:sz w:val="28"/>
          <w:szCs w:val="28"/>
          <w:lang w:eastAsia="ru-RU"/>
        </w:rPr>
        <w:t xml:space="preserve"> должен быть доступен для жителей </w:t>
      </w:r>
      <w:r w:rsidR="00830072" w:rsidRPr="00AC7791">
        <w:rPr>
          <w:rFonts w:ascii="Times New Roman" w:eastAsia="Times New Roman" w:hAnsi="Times New Roman" w:cs="Times New Roman"/>
          <w:sz w:val="28"/>
          <w:szCs w:val="28"/>
          <w:lang w:eastAsia="ru-RU"/>
        </w:rPr>
        <w:t>района</w:t>
      </w:r>
      <w:r w:rsidR="00762051" w:rsidRPr="00AC7791">
        <w:rPr>
          <w:rFonts w:ascii="Times New Roman" w:eastAsia="Times New Roman" w:hAnsi="Times New Roman" w:cs="Times New Roman"/>
          <w:sz w:val="28"/>
          <w:szCs w:val="28"/>
          <w:lang w:eastAsia="ru-RU"/>
        </w:rPr>
        <w:t>.</w:t>
      </w:r>
    </w:p>
    <w:p w:rsidR="00762051" w:rsidRPr="00AC7791" w:rsidRDefault="00762051" w:rsidP="005810A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B173A" w:rsidRPr="00AC7791" w:rsidRDefault="00F944A1" w:rsidP="00FA38E1">
      <w:pPr>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r w:rsidRPr="00AC7791">
        <w:rPr>
          <w:rFonts w:ascii="Times New Roman" w:hAnsi="Times New Roman" w:cs="Times New Roman"/>
          <w:b/>
          <w:sz w:val="28"/>
          <w:szCs w:val="28"/>
        </w:rPr>
        <w:t xml:space="preserve">Глава 2. </w:t>
      </w:r>
      <w:r w:rsidR="00FA38E1" w:rsidRPr="00AC7791">
        <w:rPr>
          <w:rFonts w:ascii="Times New Roman" w:hAnsi="Times New Roman" w:cs="Times New Roman"/>
          <w:b/>
          <w:sz w:val="28"/>
          <w:szCs w:val="28"/>
        </w:rPr>
        <w:t>Разграничение полномочий органов местного самоуправления по владению, пользованию и распоряжению муниципальным имуществом</w:t>
      </w:r>
    </w:p>
    <w:p w:rsidR="00FA38E1" w:rsidRPr="00AC7791" w:rsidRDefault="00FA38E1" w:rsidP="00FA38E1">
      <w:pPr>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p>
    <w:p w:rsidR="00F944A1" w:rsidRPr="00AC7791" w:rsidRDefault="00F944A1" w:rsidP="005810A4">
      <w:pPr>
        <w:autoSpaceDE w:val="0"/>
        <w:autoSpaceDN w:val="0"/>
        <w:adjustRightInd w:val="0"/>
        <w:spacing w:after="0"/>
        <w:outlineLvl w:val="2"/>
        <w:rPr>
          <w:rFonts w:ascii="Times New Roman" w:hAnsi="Times New Roman" w:cs="Times New Roman"/>
          <w:b/>
          <w:sz w:val="28"/>
          <w:szCs w:val="28"/>
        </w:rPr>
      </w:pPr>
      <w:r w:rsidRPr="00AC7791">
        <w:rPr>
          <w:rFonts w:ascii="Times New Roman" w:hAnsi="Times New Roman" w:cs="Times New Roman"/>
          <w:b/>
          <w:sz w:val="28"/>
          <w:szCs w:val="28"/>
        </w:rPr>
        <w:t>Статья 5. Субъекты управления, владения, пользован</w:t>
      </w:r>
      <w:r w:rsidR="00FA38E1" w:rsidRPr="00AC7791">
        <w:rPr>
          <w:rFonts w:ascii="Times New Roman" w:hAnsi="Times New Roman" w:cs="Times New Roman"/>
          <w:b/>
          <w:sz w:val="28"/>
          <w:szCs w:val="28"/>
        </w:rPr>
        <w:t>ия и распоряжения муниципальной собственностью</w:t>
      </w:r>
    </w:p>
    <w:p w:rsidR="005810A4" w:rsidRPr="00AC7791" w:rsidRDefault="005810A4" w:rsidP="005810A4">
      <w:pPr>
        <w:autoSpaceDE w:val="0"/>
        <w:autoSpaceDN w:val="0"/>
        <w:adjustRightInd w:val="0"/>
        <w:spacing w:after="0"/>
        <w:ind w:firstLine="567"/>
        <w:jc w:val="center"/>
        <w:outlineLvl w:val="2"/>
        <w:rPr>
          <w:rFonts w:ascii="Times New Roman" w:hAnsi="Times New Roman" w:cs="Times New Roman"/>
          <w:b/>
          <w:sz w:val="28"/>
          <w:szCs w:val="28"/>
        </w:rPr>
      </w:pPr>
    </w:p>
    <w:p w:rsidR="00F944A1" w:rsidRPr="00AC7791" w:rsidRDefault="005A2AB4"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В соответствии с Уставом муниципального образования </w:t>
      </w:r>
      <w:r w:rsidR="00F944A1" w:rsidRPr="00AC7791">
        <w:rPr>
          <w:rFonts w:ascii="Times New Roman" w:hAnsi="Times New Roman" w:cs="Times New Roman"/>
          <w:sz w:val="28"/>
          <w:szCs w:val="28"/>
        </w:rPr>
        <w:t>Саянск</w:t>
      </w:r>
      <w:r w:rsidRPr="00AC7791">
        <w:rPr>
          <w:rFonts w:ascii="Times New Roman" w:hAnsi="Times New Roman" w:cs="Times New Roman"/>
          <w:sz w:val="28"/>
          <w:szCs w:val="28"/>
        </w:rPr>
        <w:t>ий район Красноярского края</w:t>
      </w:r>
      <w:r w:rsidR="00F944A1" w:rsidRPr="00AC7791">
        <w:rPr>
          <w:rFonts w:ascii="Times New Roman" w:hAnsi="Times New Roman" w:cs="Times New Roman"/>
          <w:sz w:val="28"/>
          <w:szCs w:val="28"/>
        </w:rPr>
        <w:t xml:space="preserve"> субъектами управления и распоряжения муниципальной собственностью являются:</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1) Саянский районный Совет депутатов (</w:t>
      </w:r>
      <w:r w:rsidR="00762051" w:rsidRPr="00AC7791">
        <w:rPr>
          <w:rFonts w:ascii="Times New Roman" w:hAnsi="Times New Roman" w:cs="Times New Roman"/>
          <w:sz w:val="28"/>
          <w:szCs w:val="28"/>
        </w:rPr>
        <w:t>далее</w:t>
      </w:r>
      <w:r w:rsidRPr="00AC7791">
        <w:rPr>
          <w:rFonts w:ascii="Times New Roman" w:hAnsi="Times New Roman" w:cs="Times New Roman"/>
          <w:sz w:val="28"/>
          <w:szCs w:val="28"/>
        </w:rPr>
        <w:t xml:space="preserve"> – </w:t>
      </w:r>
      <w:r w:rsidR="00F20433" w:rsidRPr="00AC7791">
        <w:rPr>
          <w:rFonts w:ascii="Times New Roman" w:hAnsi="Times New Roman" w:cs="Times New Roman"/>
          <w:sz w:val="28"/>
          <w:szCs w:val="28"/>
        </w:rPr>
        <w:t>районный Совет</w:t>
      </w:r>
      <w:r w:rsidRPr="00AC7791">
        <w:rPr>
          <w:rFonts w:ascii="Times New Roman" w:hAnsi="Times New Roman" w:cs="Times New Roman"/>
          <w:sz w:val="28"/>
          <w:szCs w:val="28"/>
        </w:rPr>
        <w:t>);</w:t>
      </w:r>
    </w:p>
    <w:p w:rsidR="00F944A1"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2) Администрация Саянского района (далее - </w:t>
      </w:r>
      <w:r w:rsidR="006C1984" w:rsidRPr="00AC7791">
        <w:rPr>
          <w:rFonts w:ascii="Times New Roman" w:hAnsi="Times New Roman" w:cs="Times New Roman"/>
          <w:sz w:val="28"/>
          <w:szCs w:val="28"/>
        </w:rPr>
        <w:t>А</w:t>
      </w:r>
      <w:r w:rsidRPr="00AC7791">
        <w:rPr>
          <w:rFonts w:ascii="Times New Roman" w:hAnsi="Times New Roman" w:cs="Times New Roman"/>
          <w:sz w:val="28"/>
          <w:szCs w:val="28"/>
        </w:rPr>
        <w:t>дминистрация района)</w:t>
      </w:r>
      <w:r w:rsidR="005810A4" w:rsidRPr="00AC7791">
        <w:rPr>
          <w:rFonts w:ascii="Times New Roman" w:hAnsi="Times New Roman" w:cs="Times New Roman"/>
          <w:sz w:val="28"/>
          <w:szCs w:val="28"/>
        </w:rPr>
        <w:t>.</w:t>
      </w:r>
    </w:p>
    <w:p w:rsidR="005810A4" w:rsidRPr="00AC7791" w:rsidRDefault="005810A4" w:rsidP="005810A4">
      <w:pPr>
        <w:autoSpaceDE w:val="0"/>
        <w:autoSpaceDN w:val="0"/>
        <w:adjustRightInd w:val="0"/>
        <w:spacing w:after="0"/>
        <w:jc w:val="both"/>
        <w:rPr>
          <w:rFonts w:ascii="Times New Roman" w:hAnsi="Times New Roman" w:cs="Times New Roman"/>
          <w:color w:val="FF0000"/>
          <w:sz w:val="28"/>
          <w:szCs w:val="28"/>
        </w:rPr>
      </w:pPr>
    </w:p>
    <w:p w:rsidR="00F944A1" w:rsidRPr="00AC7791" w:rsidRDefault="0058382B" w:rsidP="005810A4">
      <w:pPr>
        <w:autoSpaceDE w:val="0"/>
        <w:autoSpaceDN w:val="0"/>
        <w:adjustRightInd w:val="0"/>
        <w:spacing w:after="0"/>
        <w:jc w:val="both"/>
        <w:rPr>
          <w:rFonts w:ascii="Times New Roman" w:hAnsi="Times New Roman" w:cs="Times New Roman"/>
          <w:b/>
          <w:sz w:val="28"/>
          <w:szCs w:val="28"/>
        </w:rPr>
      </w:pPr>
      <w:r w:rsidRPr="00AC7791">
        <w:rPr>
          <w:rFonts w:ascii="Times New Roman" w:hAnsi="Times New Roman" w:cs="Times New Roman"/>
          <w:color w:val="FF0000"/>
          <w:sz w:val="28"/>
          <w:szCs w:val="28"/>
        </w:rPr>
        <w:t xml:space="preserve"> </w:t>
      </w:r>
      <w:r w:rsidR="00F944A1" w:rsidRPr="00AC7791">
        <w:rPr>
          <w:rFonts w:ascii="Times New Roman" w:hAnsi="Times New Roman" w:cs="Times New Roman"/>
          <w:b/>
          <w:sz w:val="28"/>
          <w:szCs w:val="28"/>
        </w:rPr>
        <w:t>Статья 6. Полномочия районного Совета</w:t>
      </w:r>
    </w:p>
    <w:p w:rsidR="005810A4" w:rsidRPr="00AC7791" w:rsidRDefault="005810A4" w:rsidP="005810A4">
      <w:pPr>
        <w:autoSpaceDE w:val="0"/>
        <w:autoSpaceDN w:val="0"/>
        <w:adjustRightInd w:val="0"/>
        <w:spacing w:after="0"/>
        <w:jc w:val="both"/>
        <w:rPr>
          <w:rFonts w:ascii="Times New Roman" w:hAnsi="Times New Roman" w:cs="Times New Roman"/>
          <w:b/>
          <w:sz w:val="28"/>
          <w:szCs w:val="28"/>
        </w:rPr>
      </w:pPr>
    </w:p>
    <w:p w:rsidR="00F20433" w:rsidRPr="00AC7791" w:rsidRDefault="00F20433" w:rsidP="005810A4">
      <w:pPr>
        <w:pStyle w:val="ConsPlusNormal0"/>
        <w:ind w:firstLine="567"/>
        <w:jc w:val="both"/>
        <w:rPr>
          <w:rFonts w:ascii="Times New Roman" w:hAnsi="Times New Roman" w:cs="Times New Roman"/>
          <w:sz w:val="28"/>
          <w:szCs w:val="28"/>
        </w:rPr>
      </w:pPr>
      <w:r w:rsidRPr="00AC7791">
        <w:rPr>
          <w:rFonts w:ascii="Times New Roman" w:hAnsi="Times New Roman" w:cs="Times New Roman"/>
          <w:sz w:val="28"/>
          <w:szCs w:val="28"/>
        </w:rPr>
        <w:t>1. Порядок управления и распоряжения муниципальной собственностью устанавливается районным Советом. При этом районный Совет:</w:t>
      </w:r>
    </w:p>
    <w:p w:rsidR="00F20433" w:rsidRPr="00AC7791" w:rsidRDefault="00F20433" w:rsidP="005810A4">
      <w:pPr>
        <w:pStyle w:val="a3"/>
        <w:widowControl w:val="0"/>
        <w:numPr>
          <w:ilvl w:val="0"/>
          <w:numId w:val="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функции органов местного самоуправления по управлению муниципальной собственностью;</w:t>
      </w:r>
    </w:p>
    <w:p w:rsidR="00F20433" w:rsidRPr="00AC7791" w:rsidRDefault="00F20433" w:rsidP="005810A4">
      <w:pPr>
        <w:pStyle w:val="a3"/>
        <w:widowControl w:val="0"/>
        <w:numPr>
          <w:ilvl w:val="0"/>
          <w:numId w:val="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перечень объектов муниципальной собственности, не подлежащих отчуждению, и ограничения на сделки с имуществом, заключаемые органами, уполномоченными управлять муниципальной собственностью;</w:t>
      </w:r>
    </w:p>
    <w:p w:rsidR="00F20433" w:rsidRPr="00AC7791" w:rsidRDefault="00F20433" w:rsidP="005810A4">
      <w:pPr>
        <w:pStyle w:val="a3"/>
        <w:widowControl w:val="0"/>
        <w:numPr>
          <w:ilvl w:val="0"/>
          <w:numId w:val="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порядок и условия приватизации муниципального имущества в соответствии с федеральным законодательством, утверждает прогнозный план(программу) приватизации муниципального имущества;</w:t>
      </w:r>
    </w:p>
    <w:p w:rsidR="00F20433" w:rsidRPr="00AC7791" w:rsidRDefault="00F20433" w:rsidP="005810A4">
      <w:pPr>
        <w:pStyle w:val="a3"/>
        <w:widowControl w:val="0"/>
        <w:numPr>
          <w:ilvl w:val="0"/>
          <w:numId w:val="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порядок управления землями района;</w:t>
      </w:r>
    </w:p>
    <w:p w:rsidR="00F20433" w:rsidRPr="00AC7791" w:rsidRDefault="00F20433" w:rsidP="005810A4">
      <w:pPr>
        <w:pStyle w:val="a3"/>
        <w:widowControl w:val="0"/>
        <w:numPr>
          <w:ilvl w:val="0"/>
          <w:numId w:val="6"/>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утверждает бюджет района, изменения и дополнения, вносимые в него в ходе исполнения, осуществляет контроль за исполнением бюджета, утверждает отчет о его исполнении;</w:t>
      </w:r>
    </w:p>
    <w:p w:rsidR="001C3F11" w:rsidRPr="00AC7791" w:rsidRDefault="001C3F11" w:rsidP="005810A4">
      <w:pPr>
        <w:pStyle w:val="a3"/>
        <w:numPr>
          <w:ilvl w:val="0"/>
          <w:numId w:val="6"/>
        </w:numPr>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изменяет, отменяет местные налоги и сборы в соответствии с законодательством РФ о налогах и сборах;</w:t>
      </w:r>
    </w:p>
    <w:p w:rsidR="00F20433" w:rsidRPr="00AC7791" w:rsidRDefault="00F20433" w:rsidP="005810A4">
      <w:pPr>
        <w:pStyle w:val="a3"/>
        <w:widowControl w:val="0"/>
        <w:numPr>
          <w:ilvl w:val="0"/>
          <w:numId w:val="9"/>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устанавливает порядок управления муниципальным жилищным фондом;</w:t>
      </w:r>
    </w:p>
    <w:p w:rsidR="0024017A" w:rsidRPr="00AC7791" w:rsidRDefault="00F20433" w:rsidP="005810A4">
      <w:pPr>
        <w:pStyle w:val="a3"/>
        <w:numPr>
          <w:ilvl w:val="0"/>
          <w:numId w:val="9"/>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устанавливает</w:t>
      </w:r>
      <w:r w:rsidR="0024017A" w:rsidRPr="00AC7791">
        <w:rPr>
          <w:rFonts w:ascii="Times New Roman" w:hAnsi="Times New Roman" w:cs="Times New Roman"/>
          <w:sz w:val="28"/>
          <w:szCs w:val="28"/>
        </w:rPr>
        <w:t xml:space="preserve"> порядок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w:t>
      </w:r>
    </w:p>
    <w:p w:rsidR="0024017A" w:rsidRPr="00AC7791" w:rsidRDefault="0024017A" w:rsidP="005810A4">
      <w:pPr>
        <w:pStyle w:val="a3"/>
        <w:numPr>
          <w:ilvl w:val="0"/>
          <w:numId w:val="6"/>
        </w:numPr>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принимает решение о приеме в муниципальную собственность объектов государственной собственности РФ, собственности субъектов РФ, собственности муниципальных образований, за исключением земельных участков, объектов жилищного фонда и движимого имущества;</w:t>
      </w:r>
    </w:p>
    <w:p w:rsidR="0024017A" w:rsidRPr="00AC7791" w:rsidRDefault="00B406B2" w:rsidP="005810A4">
      <w:pPr>
        <w:pStyle w:val="a3"/>
        <w:numPr>
          <w:ilvl w:val="0"/>
          <w:numId w:val="8"/>
        </w:numPr>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w:t>
      </w:r>
      <w:r w:rsidR="0024017A" w:rsidRPr="00AC7791">
        <w:rPr>
          <w:rFonts w:ascii="Times New Roman" w:eastAsia="Times New Roman" w:hAnsi="Times New Roman" w:cs="Times New Roman"/>
          <w:sz w:val="28"/>
          <w:szCs w:val="28"/>
          <w:lang w:eastAsia="ru-RU"/>
        </w:rPr>
        <w:t>принимает решение о передаче объектов из муниципальной собственности в государственную собственность РФ, собственность субъектов РФ, муниципальных образований, за исключением земельных участков, объектов жилищного фонда и движимого имущества;</w:t>
      </w:r>
    </w:p>
    <w:p w:rsidR="00F20433" w:rsidRPr="00AC7791" w:rsidRDefault="00B406B2" w:rsidP="005810A4">
      <w:pPr>
        <w:pStyle w:val="a3"/>
        <w:widowControl w:val="0"/>
        <w:numPr>
          <w:ilvl w:val="0"/>
          <w:numId w:val="8"/>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w:t>
      </w:r>
      <w:r w:rsidR="00F20433" w:rsidRPr="00AC7791">
        <w:rPr>
          <w:rFonts w:ascii="Times New Roman" w:eastAsia="Times New Roman" w:hAnsi="Times New Roman" w:cs="Times New Roman"/>
          <w:sz w:val="28"/>
          <w:szCs w:val="28"/>
          <w:lang w:eastAsia="ru-RU"/>
        </w:rPr>
        <w:t>принимает решения об отчуждении муниципальной собственности;</w:t>
      </w:r>
    </w:p>
    <w:p w:rsidR="001C3F11" w:rsidRPr="00AC7791" w:rsidRDefault="00B406B2" w:rsidP="005810A4">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1C3F11" w:rsidRPr="00AC7791">
        <w:rPr>
          <w:rFonts w:ascii="Times New Roman" w:hAnsi="Times New Roman" w:cs="Times New Roman"/>
          <w:sz w:val="28"/>
          <w:szCs w:val="28"/>
        </w:rPr>
        <w:t>утверждает порядок оплаты труда руководителей муниципальных предприятий и учреждений;</w:t>
      </w:r>
    </w:p>
    <w:p w:rsidR="001C3F11" w:rsidRPr="00AC7791" w:rsidRDefault="00B406B2" w:rsidP="005810A4">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1C3F11" w:rsidRPr="00AC7791">
        <w:rPr>
          <w:rFonts w:ascii="Times New Roman" w:hAnsi="Times New Roman" w:cs="Times New Roman"/>
          <w:sz w:val="28"/>
          <w:szCs w:val="28"/>
        </w:rPr>
        <w:t>определяет порядок использования муниципальной казны;</w:t>
      </w:r>
    </w:p>
    <w:p w:rsidR="001C3F11" w:rsidRPr="00AC7791" w:rsidRDefault="00B406B2" w:rsidP="005810A4">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1C3F11" w:rsidRPr="00AC7791">
        <w:rPr>
          <w:rFonts w:ascii="Times New Roman" w:hAnsi="Times New Roman" w:cs="Times New Roman"/>
          <w:sz w:val="28"/>
          <w:szCs w:val="28"/>
        </w:rPr>
        <w:t>проводит депутатские расследования по вопросам управления и распоряжения муниципальным имуществом;</w:t>
      </w:r>
    </w:p>
    <w:p w:rsidR="001C3F11" w:rsidRPr="00AC7791" w:rsidRDefault="001C3F11" w:rsidP="005810A4">
      <w:pPr>
        <w:pStyle w:val="a3"/>
        <w:numPr>
          <w:ilvl w:val="0"/>
          <w:numId w:val="8"/>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устанавливает перечень объектов муниципального имущества, не подлежащих отчуждению и предназначенных для реализации вопросов Федерального закона «Об общих принципах организации местного самоуправления в РФ</w:t>
      </w:r>
      <w:r w:rsidR="00CF4BFD" w:rsidRPr="00AC7791">
        <w:rPr>
          <w:rFonts w:ascii="Times New Roman" w:hAnsi="Times New Roman" w:cs="Times New Roman"/>
          <w:sz w:val="28"/>
          <w:szCs w:val="28"/>
        </w:rPr>
        <w:t>»</w:t>
      </w:r>
      <w:r w:rsidRPr="00AC7791">
        <w:rPr>
          <w:rFonts w:ascii="Times New Roman" w:hAnsi="Times New Roman" w:cs="Times New Roman"/>
          <w:sz w:val="28"/>
          <w:szCs w:val="28"/>
        </w:rPr>
        <w:t>;</w:t>
      </w:r>
    </w:p>
    <w:p w:rsidR="00DB62C5" w:rsidRPr="00AC7791" w:rsidRDefault="00B406B2" w:rsidP="005810A4">
      <w:pPr>
        <w:pStyle w:val="a3"/>
        <w:numPr>
          <w:ilvl w:val="0"/>
          <w:numId w:val="8"/>
        </w:numPr>
        <w:autoSpaceDE w:val="0"/>
        <w:autoSpaceDN w:val="0"/>
        <w:adjustRightInd w:val="0"/>
        <w:spacing w:after="0"/>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w:t>
      </w:r>
      <w:r w:rsidR="0092004A" w:rsidRPr="00AC7791">
        <w:rPr>
          <w:rFonts w:ascii="Times New Roman" w:eastAsia="Times New Roman" w:hAnsi="Times New Roman" w:cs="Times New Roman"/>
          <w:sz w:val="28"/>
          <w:szCs w:val="28"/>
          <w:lang w:eastAsia="ru-RU"/>
        </w:rPr>
        <w:t>принимает иные решения в пределах своей компетенции, определенной настоящим Положением, Уставом района, действующим законодательством РФ.</w:t>
      </w:r>
      <w:r w:rsidR="00DB62C5" w:rsidRPr="00AC7791">
        <w:rPr>
          <w:rFonts w:ascii="Times New Roman" w:eastAsia="Times New Roman" w:hAnsi="Times New Roman" w:cs="Times New Roman"/>
          <w:sz w:val="28"/>
          <w:szCs w:val="28"/>
          <w:lang w:eastAsia="ru-RU"/>
        </w:rPr>
        <w:t xml:space="preserve"> </w:t>
      </w:r>
    </w:p>
    <w:p w:rsidR="009A2AF6" w:rsidRPr="00AC7791" w:rsidRDefault="009A2AF6" w:rsidP="005810A4">
      <w:pPr>
        <w:autoSpaceDE w:val="0"/>
        <w:autoSpaceDN w:val="0"/>
        <w:adjustRightInd w:val="0"/>
        <w:spacing w:after="0"/>
        <w:ind w:firstLine="567"/>
        <w:jc w:val="center"/>
        <w:outlineLvl w:val="2"/>
        <w:rPr>
          <w:rFonts w:ascii="Times New Roman" w:hAnsi="Times New Roman" w:cs="Times New Roman"/>
          <w:color w:val="FF0000"/>
          <w:sz w:val="28"/>
          <w:szCs w:val="28"/>
        </w:rPr>
      </w:pPr>
    </w:p>
    <w:p w:rsidR="00F944A1" w:rsidRPr="00AC7791" w:rsidRDefault="00F944A1" w:rsidP="005810A4">
      <w:pPr>
        <w:autoSpaceDE w:val="0"/>
        <w:autoSpaceDN w:val="0"/>
        <w:adjustRightInd w:val="0"/>
        <w:spacing w:after="0"/>
        <w:outlineLvl w:val="2"/>
        <w:rPr>
          <w:rFonts w:ascii="Times New Roman" w:hAnsi="Times New Roman" w:cs="Times New Roman"/>
          <w:b/>
          <w:sz w:val="28"/>
          <w:szCs w:val="28"/>
        </w:rPr>
      </w:pPr>
      <w:r w:rsidRPr="00AC7791">
        <w:rPr>
          <w:rFonts w:ascii="Times New Roman" w:hAnsi="Times New Roman" w:cs="Times New Roman"/>
          <w:b/>
          <w:sz w:val="28"/>
          <w:szCs w:val="28"/>
        </w:rPr>
        <w:t>Статья 7. Полномочия Администрации района</w:t>
      </w:r>
    </w:p>
    <w:p w:rsidR="005810A4" w:rsidRPr="00AC7791" w:rsidRDefault="005810A4" w:rsidP="005810A4">
      <w:pPr>
        <w:autoSpaceDE w:val="0"/>
        <w:autoSpaceDN w:val="0"/>
        <w:adjustRightInd w:val="0"/>
        <w:spacing w:after="0"/>
        <w:outlineLvl w:val="2"/>
        <w:rPr>
          <w:rFonts w:ascii="Times New Roman" w:hAnsi="Times New Roman" w:cs="Times New Roman"/>
          <w:b/>
          <w:sz w:val="28"/>
          <w:szCs w:val="28"/>
        </w:rPr>
      </w:pPr>
    </w:p>
    <w:p w:rsidR="00B3412B" w:rsidRPr="00AC7791" w:rsidRDefault="00F944A1" w:rsidP="005810A4">
      <w:pPr>
        <w:autoSpaceDE w:val="0"/>
        <w:autoSpaceDN w:val="0"/>
        <w:adjustRightInd w:val="0"/>
        <w:spacing w:after="0"/>
        <w:ind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1. </w:t>
      </w:r>
      <w:r w:rsidR="00B3412B" w:rsidRPr="00AC7791">
        <w:rPr>
          <w:rFonts w:ascii="Times New Roman" w:hAnsi="Times New Roman" w:cs="Times New Roman"/>
          <w:sz w:val="28"/>
          <w:szCs w:val="28"/>
        </w:rPr>
        <w:t>Администрация района обладает следующими полномочиями:</w:t>
      </w:r>
    </w:p>
    <w:p w:rsidR="00027C63" w:rsidRPr="00AC7791" w:rsidRDefault="00027C63"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представляет Саянский район в отношениях с органами местного самоуправления других муниципальных образований,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 заключает договоры и соглашения;</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наделяет полномочиями по управлению муниципальной собственностью органы и структурные подразделения администрации района, иные лица, </w:t>
      </w:r>
      <w:r w:rsidRPr="00AC7791">
        <w:rPr>
          <w:rFonts w:ascii="Times New Roman" w:hAnsi="Times New Roman" w:cs="Times New Roman"/>
          <w:sz w:val="28"/>
          <w:szCs w:val="28"/>
        </w:rPr>
        <w:lastRenderedPageBreak/>
        <w:t>выполняющие функции уполномоченных органов по управлению муниципальной собственностью;</w:t>
      </w:r>
    </w:p>
    <w:p w:rsidR="008366B8" w:rsidRPr="00AC7791" w:rsidRDefault="00EF117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имеет право передавать часть своих полномочий по управлению муниципальной собственностью государственным органам на основе заключения договоров;</w:t>
      </w:r>
    </w:p>
    <w:p w:rsidR="00027C63" w:rsidRPr="00AC7791" w:rsidRDefault="008366B8"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eastAsia="Times New Roman" w:hAnsi="Times New Roman" w:cs="Times New Roman"/>
          <w:sz w:val="28"/>
          <w:szCs w:val="28"/>
          <w:lang w:eastAsia="ru-RU"/>
        </w:rPr>
        <w:t xml:space="preserve"> </w:t>
      </w:r>
      <w:r w:rsidRPr="00AC7791">
        <w:rPr>
          <w:rFonts w:ascii="Times New Roman" w:hAnsi="Times New Roman" w:cs="Times New Roman"/>
          <w:sz w:val="28"/>
          <w:szCs w:val="28"/>
        </w:rPr>
        <w:t xml:space="preserve">получает от государственных органов, органов местного самоуправления, предприятий, учреждений и организаций, расположенных на территории </w:t>
      </w:r>
      <w:r w:rsidR="00F37990" w:rsidRPr="00AC7791">
        <w:rPr>
          <w:rFonts w:ascii="Times New Roman" w:hAnsi="Times New Roman" w:cs="Times New Roman"/>
          <w:sz w:val="28"/>
          <w:szCs w:val="28"/>
        </w:rPr>
        <w:t xml:space="preserve">Саянского </w:t>
      </w:r>
      <w:r w:rsidRPr="00AC7791">
        <w:rPr>
          <w:rFonts w:ascii="Times New Roman" w:hAnsi="Times New Roman" w:cs="Times New Roman"/>
          <w:sz w:val="28"/>
          <w:szCs w:val="28"/>
        </w:rPr>
        <w:t>района, сведения о зарегистрированных правах на имущество, необходимые для анализа социально-экономического развития района;</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осуществляет меры по обеспечению сохранности и эффективному использованию муниципальной собственности;</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передает объекты муниципальной собственности в пользование, доверительное управление, аренду, отчуждает их, а также совершает с ними иные сделки;</w:t>
      </w:r>
    </w:p>
    <w:p w:rsidR="008366B8"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исполняет решения районного Совета о приобретении имущества в муниципальную собственность;</w:t>
      </w:r>
    </w:p>
    <w:p w:rsidR="008366B8" w:rsidRPr="00AC7791" w:rsidRDefault="008366B8"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вносит в районный Совет проекты решений о порядке владения, пользования и распоряжения муниципальной собственностью;</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вносит в районный Совет перечни государственного имущества, передаваемого в муниципальную собственность;</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принимает в муниципальную собственность объекты государственной и частных форм собственности и передает объекты муниципальной собственности в государственную собственность в соответствии с решением районного Совета;</w:t>
      </w:r>
    </w:p>
    <w:p w:rsidR="008366B8"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разрабатывает и передает в районный Совет проект плана приватизации муниципального имущества, обеспечивает е</w:t>
      </w:r>
      <w:r w:rsidR="00A462B1" w:rsidRPr="00AC7791">
        <w:rPr>
          <w:rFonts w:ascii="Times New Roman" w:hAnsi="Times New Roman" w:cs="Times New Roman"/>
          <w:sz w:val="28"/>
          <w:szCs w:val="28"/>
        </w:rPr>
        <w:t>го выполнение;</w:t>
      </w:r>
      <w:r w:rsidR="008366B8" w:rsidRPr="00AC7791">
        <w:rPr>
          <w:rFonts w:ascii="Times New Roman" w:hAnsi="Times New Roman" w:cs="Times New Roman"/>
          <w:sz w:val="28"/>
          <w:szCs w:val="28"/>
        </w:rPr>
        <w:t xml:space="preserve"> </w:t>
      </w:r>
    </w:p>
    <w:p w:rsidR="00A462B1" w:rsidRPr="00AC7791" w:rsidRDefault="008366B8"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назначает и освобождает от должности руководителей муниципальных учреждений, заключает, изменяет и расторгает контракты с ними;</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определяет условия использования приватизируемых или переданных в пользование объектов муниципальной собственности и контролирует их исполнение;</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создает, реорганизует, ликвидирует муниципальные предприятия и учреждения;</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принимает решения о передаче объектов муниципальной собственности предприятиям и учреждениям в хозяйственное ведение и оперативное управление;</w:t>
      </w:r>
    </w:p>
    <w:p w:rsidR="008366B8"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осуществляет </w:t>
      </w:r>
      <w:r w:rsidR="00A462B1" w:rsidRPr="00AC7791">
        <w:rPr>
          <w:rFonts w:ascii="Times New Roman" w:hAnsi="Times New Roman" w:cs="Times New Roman"/>
          <w:sz w:val="28"/>
          <w:szCs w:val="28"/>
        </w:rPr>
        <w:t>учет муниципального имущества и ведет реестр муниципального имущества в порядке, установленном Приказом Минэкономразвития РФ от 30.08.2011 №424 «Об утверждении Порядка ведения органами местного самоуправления реестров муниципального имущества»</w:t>
      </w:r>
      <w:r w:rsidR="008366B8" w:rsidRPr="00AC7791">
        <w:rPr>
          <w:rFonts w:ascii="Times New Roman" w:hAnsi="Times New Roman" w:cs="Times New Roman"/>
          <w:sz w:val="28"/>
          <w:szCs w:val="28"/>
        </w:rPr>
        <w:t>;</w:t>
      </w:r>
    </w:p>
    <w:p w:rsidR="008366B8" w:rsidRPr="00AC7791" w:rsidRDefault="00EF117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осуществляет контроль за использованием по назначению и сохранностью муниципального имущества, проводит инвентаризацию и оценку стоимости муниципального имущества;</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lastRenderedPageBreak/>
        <w:t xml:space="preserve"> определяет порядок и форму предоставления сведений из Реестра муниципального имущества;</w:t>
      </w:r>
      <w:r w:rsidRPr="00AC7791">
        <w:rPr>
          <w:rFonts w:ascii="Times New Roman" w:eastAsia="Times New Roman" w:hAnsi="Times New Roman" w:cs="Times New Roman"/>
          <w:sz w:val="28"/>
          <w:szCs w:val="28"/>
          <w:lang w:eastAsia="ru-RU"/>
        </w:rPr>
        <w:t xml:space="preserve"> </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издает правовые акты по вопросам владения, пользования и распоряжения муниципальным имуществом, в том числе:</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 создании, приобретении объектов в муниципальную собственность;</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об условиях передачи в пользование объектов муниципального имущества или их отчуждения;</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об утверждении типовых форм договоров передачи в пользование объектов муниципального имущества;</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об утверждении методик расчета арендной платы за пользование объектами муниципального имущества;</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 создании, реорганизации, ликвидации муниципальных учреждений;</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 создании коммерческих организаций с муниципальным вкладом в уставный капитал и управлении муниципальными вкладами, долями, пакетами акций в хозяйственных товариществах и обществах;</w:t>
      </w:r>
    </w:p>
    <w:p w:rsidR="008366B8" w:rsidRPr="00AC7791" w:rsidRDefault="008366B8" w:rsidP="005810A4">
      <w:pPr>
        <w:pStyle w:val="a3"/>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о даче согласия передачи муниципального имущества в залог с соблюдением требований антимонопольного законодательства;</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утверждает порядок списания муниципального имущества;</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определяет порядок предоставления льгот по арендной плате;</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принимает решения о реализации пакетов акций, закрепленных в муниципальной собственности, или продлении срока закрепления указанных акций;</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определяет порядок разработки и утверждения условий конкурса по приватизации имущества, находящегося в муниципальной собственности, контроля за исполнением таких условий;</w:t>
      </w:r>
    </w:p>
    <w:p w:rsidR="008366B8" w:rsidRPr="00AC7791" w:rsidRDefault="008366B8"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определяет порядок организации продажи имущества, находящегося в муниципальной собственности, посредством публичного предложения и без объявления цены;</w:t>
      </w:r>
    </w:p>
    <w:p w:rsidR="00B3412B" w:rsidRPr="00AC7791" w:rsidRDefault="00A462B1"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B3412B" w:rsidRPr="00AC7791">
        <w:rPr>
          <w:rFonts w:ascii="Times New Roman" w:hAnsi="Times New Roman" w:cs="Times New Roman"/>
          <w:sz w:val="28"/>
          <w:szCs w:val="28"/>
        </w:rPr>
        <w:t>организует и обеспечивает финансирование процессов управления муниципальной собственностью;</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планирует в качестве доходного источника районного бюджета доходы от управления муниципальной собственностью;</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осуществляет контрольно-ревизионные функции, в том числе в отношении финансово-экономического состояния муниципальных предприятий и учреждений, осуществляет контроль за использованием объектов муниципальной собственности, переданных в аренду, безвозмездное пользование и доверительное управление;</w:t>
      </w:r>
    </w:p>
    <w:p w:rsidR="00B3412B" w:rsidRPr="00AC7791" w:rsidRDefault="00A462B1"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B3412B" w:rsidRPr="00AC7791">
        <w:rPr>
          <w:rFonts w:ascii="Times New Roman" w:hAnsi="Times New Roman" w:cs="Times New Roman"/>
          <w:sz w:val="28"/>
          <w:szCs w:val="28"/>
        </w:rPr>
        <w:t>распоряжается имуществом, находящимся на балансе администрации района;</w:t>
      </w:r>
    </w:p>
    <w:p w:rsidR="00056D17" w:rsidRPr="00AC7791" w:rsidRDefault="00056D17" w:rsidP="005810A4">
      <w:pPr>
        <w:pStyle w:val="a3"/>
        <w:numPr>
          <w:ilvl w:val="0"/>
          <w:numId w:val="5"/>
        </w:numPr>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обеспечивает судебную защиту имущественных прав муниципального образования</w:t>
      </w:r>
      <w:r w:rsidR="00506F3A" w:rsidRPr="00AC7791">
        <w:rPr>
          <w:rFonts w:ascii="Times New Roman" w:hAnsi="Times New Roman" w:cs="Times New Roman"/>
          <w:sz w:val="28"/>
          <w:szCs w:val="28"/>
        </w:rPr>
        <w:t xml:space="preserve">, выступает в качестве истца и ответчика в суде при рассмотрении </w:t>
      </w:r>
      <w:r w:rsidR="00506F3A" w:rsidRPr="00AC7791">
        <w:rPr>
          <w:rFonts w:ascii="Times New Roman" w:hAnsi="Times New Roman" w:cs="Times New Roman"/>
          <w:sz w:val="28"/>
          <w:szCs w:val="28"/>
        </w:rPr>
        <w:lastRenderedPageBreak/>
        <w:t>споров, связанных с владением, пользованием, распоряжением объектами муниципальной собственности</w:t>
      </w:r>
      <w:r w:rsidRPr="00AC7791">
        <w:rPr>
          <w:rFonts w:ascii="Times New Roman" w:hAnsi="Times New Roman" w:cs="Times New Roman"/>
          <w:sz w:val="28"/>
          <w:szCs w:val="28"/>
        </w:rPr>
        <w:t>;</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принимает решение об использовании земельных участков, находящихся в муниципальной собственности;</w:t>
      </w:r>
    </w:p>
    <w:p w:rsidR="00A462B1" w:rsidRPr="00AC7791" w:rsidRDefault="00056D17"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w:t>
      </w:r>
      <w:r w:rsidR="00A462B1" w:rsidRPr="00AC7791">
        <w:rPr>
          <w:rFonts w:ascii="Times New Roman" w:hAnsi="Times New Roman" w:cs="Times New Roman"/>
          <w:sz w:val="28"/>
          <w:szCs w:val="28"/>
        </w:rPr>
        <w:t>существляет выкуп земельных участков у собственников для муниципальных нужд;</w:t>
      </w:r>
    </w:p>
    <w:p w:rsidR="0092004A" w:rsidRPr="00AC7791" w:rsidRDefault="0092004A"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осуществляет постановку на учет в регистрирующем органе бесхозяйного недвижимого имущества, находящегося на территории района, и признание в суде в установленном законом порядке права муниципальной собственности на это имущество;</w:t>
      </w:r>
    </w:p>
    <w:p w:rsidR="00B3412B" w:rsidRPr="00AC7791" w:rsidRDefault="00A462B1"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 xml:space="preserve"> </w:t>
      </w:r>
      <w:r w:rsidR="00B3412B" w:rsidRPr="00AC7791">
        <w:rPr>
          <w:rFonts w:ascii="Times New Roman" w:hAnsi="Times New Roman" w:cs="Times New Roman"/>
          <w:sz w:val="28"/>
          <w:szCs w:val="28"/>
        </w:rPr>
        <w:t>утверждает программы рационального использования и охраны земель и иных природных ресурсов, восстановления плодородия почв, определяет объемы их финансирования за счет средств бюджета района, организует исполнение проектно-изыскательных работ по землеустройству;</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принимает решения о финансировании производственной, непроизводственной и социально-культурной сферы из районных внебюджетных фондов в пределах установленных ассигнований, ведет учет внебюджетных фондов;</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выделяет дотации и предоставляет субсидии на договорной основе в пределах ассигнований на эти цели, предусмотренные в бюджете района, и осуществляет контроль за их использованием;</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осуществляет управление муниципальным жилым и нежилым фондами, иным муниципальным имуществом;</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обеспечивает реализацию инвестиционной и кредитной политики в области жилищного и сельского строительства, формирует муниципальный заказ на строительство и реконструкцию жилья и объектов социально-культурного назначения, осуществляет контроль за строительством объектов на территории района;</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формирует жилищный фонд социального назначения для предоставления нуждающимся гражданам по договору социального найма и муниципальный жилищный фонд;</w:t>
      </w:r>
    </w:p>
    <w:p w:rsidR="00B3412B"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sz w:val="28"/>
          <w:szCs w:val="28"/>
        </w:rPr>
      </w:pPr>
      <w:r w:rsidRPr="00AC7791">
        <w:rPr>
          <w:rFonts w:ascii="Times New Roman" w:hAnsi="Times New Roman" w:cs="Times New Roman"/>
          <w:sz w:val="28"/>
          <w:szCs w:val="28"/>
        </w:rPr>
        <w:t>решает вопросы, связанные с переводом жилых помещений в нежилые, о реконструкции нежилых помещений в жилые;</w:t>
      </w:r>
    </w:p>
    <w:p w:rsidR="005810A4" w:rsidRPr="00AC7791" w:rsidRDefault="00B3412B" w:rsidP="005810A4">
      <w:pPr>
        <w:pStyle w:val="a3"/>
        <w:numPr>
          <w:ilvl w:val="0"/>
          <w:numId w:val="5"/>
        </w:numPr>
        <w:autoSpaceDE w:val="0"/>
        <w:autoSpaceDN w:val="0"/>
        <w:adjustRightInd w:val="0"/>
        <w:spacing w:after="0"/>
        <w:ind w:left="0" w:firstLine="567"/>
        <w:jc w:val="both"/>
        <w:rPr>
          <w:rFonts w:ascii="Times New Roman" w:hAnsi="Times New Roman" w:cs="Times New Roman"/>
          <w:color w:val="FF0000"/>
          <w:sz w:val="28"/>
          <w:szCs w:val="28"/>
        </w:rPr>
      </w:pPr>
      <w:r w:rsidRPr="00AC7791">
        <w:rPr>
          <w:rFonts w:ascii="Times New Roman" w:hAnsi="Times New Roman" w:cs="Times New Roman"/>
          <w:sz w:val="28"/>
          <w:szCs w:val="28"/>
        </w:rPr>
        <w:t xml:space="preserve">осуществляет иные полномочия </w:t>
      </w:r>
      <w:r w:rsidR="0092004A" w:rsidRPr="00AC7791">
        <w:rPr>
          <w:rFonts w:ascii="Times New Roman" w:hAnsi="Times New Roman" w:cs="Times New Roman"/>
          <w:sz w:val="28"/>
          <w:szCs w:val="28"/>
        </w:rPr>
        <w:t>в рамках своей компетенции иные полномочия в сфере управления муниципальным имуществом, предусмотренные настоящим Положением, Уставом района, действующим законодательством РФ.</w:t>
      </w:r>
    </w:p>
    <w:p w:rsidR="0092004A" w:rsidRPr="00AC7791" w:rsidRDefault="0092004A" w:rsidP="005810A4">
      <w:pPr>
        <w:pStyle w:val="a3"/>
        <w:tabs>
          <w:tab w:val="left" w:pos="2482"/>
        </w:tabs>
        <w:autoSpaceDE w:val="0"/>
        <w:autoSpaceDN w:val="0"/>
        <w:adjustRightInd w:val="0"/>
        <w:spacing w:after="0"/>
        <w:ind w:left="0" w:firstLine="567"/>
        <w:jc w:val="both"/>
        <w:rPr>
          <w:rFonts w:ascii="Times New Roman" w:hAnsi="Times New Roman" w:cs="Times New Roman"/>
          <w:color w:val="FF0000"/>
          <w:sz w:val="28"/>
          <w:szCs w:val="28"/>
        </w:rPr>
      </w:pPr>
      <w:r w:rsidRPr="00AC7791">
        <w:rPr>
          <w:rFonts w:ascii="Times New Roman" w:hAnsi="Times New Roman" w:cs="Times New Roman"/>
          <w:color w:val="FF0000"/>
          <w:sz w:val="28"/>
          <w:szCs w:val="28"/>
        </w:rPr>
        <w:t> </w:t>
      </w:r>
    </w:p>
    <w:p w:rsidR="00FD07D7" w:rsidRPr="00AC7791" w:rsidRDefault="00F944A1" w:rsidP="005810A4">
      <w:pPr>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r w:rsidRPr="00AC7791">
        <w:rPr>
          <w:rFonts w:ascii="Times New Roman" w:hAnsi="Times New Roman" w:cs="Times New Roman"/>
          <w:b/>
          <w:sz w:val="28"/>
          <w:szCs w:val="28"/>
        </w:rPr>
        <w:t xml:space="preserve">Глава 3. </w:t>
      </w:r>
      <w:r w:rsidR="00FD07D7" w:rsidRPr="00AC7791">
        <w:rPr>
          <w:rFonts w:ascii="Times New Roman" w:hAnsi="Times New Roman" w:cs="Times New Roman"/>
          <w:b/>
          <w:sz w:val="28"/>
          <w:szCs w:val="28"/>
        </w:rPr>
        <w:t>Муниципальная казна.</w:t>
      </w:r>
    </w:p>
    <w:p w:rsidR="00F944A1" w:rsidRPr="00AC7791" w:rsidRDefault="00FD07D7" w:rsidP="005810A4">
      <w:pPr>
        <w:autoSpaceDE w:val="0"/>
        <w:autoSpaceDN w:val="0"/>
        <w:adjustRightInd w:val="0"/>
        <w:spacing w:after="0" w:line="240" w:lineRule="auto"/>
        <w:ind w:firstLine="567"/>
        <w:contextualSpacing/>
        <w:jc w:val="center"/>
        <w:outlineLvl w:val="1"/>
        <w:rPr>
          <w:rFonts w:ascii="Times New Roman" w:hAnsi="Times New Roman" w:cs="Times New Roman"/>
          <w:b/>
          <w:sz w:val="28"/>
          <w:szCs w:val="28"/>
        </w:rPr>
      </w:pPr>
      <w:r w:rsidRPr="00AC7791">
        <w:rPr>
          <w:rFonts w:ascii="Times New Roman" w:hAnsi="Times New Roman" w:cs="Times New Roman"/>
          <w:b/>
          <w:sz w:val="28"/>
          <w:szCs w:val="28"/>
        </w:rPr>
        <w:t>Порядок управления и распоряжения муниципальной казной</w:t>
      </w:r>
    </w:p>
    <w:p w:rsidR="005810A4" w:rsidRPr="00AC7791" w:rsidRDefault="005810A4" w:rsidP="005810A4">
      <w:pPr>
        <w:autoSpaceDE w:val="0"/>
        <w:autoSpaceDN w:val="0"/>
        <w:adjustRightInd w:val="0"/>
        <w:spacing w:after="0"/>
        <w:jc w:val="both"/>
        <w:outlineLvl w:val="2"/>
        <w:rPr>
          <w:rFonts w:ascii="Times New Roman" w:hAnsi="Times New Roman" w:cs="Times New Roman"/>
          <w:sz w:val="28"/>
          <w:szCs w:val="28"/>
        </w:rPr>
      </w:pPr>
    </w:p>
    <w:p w:rsidR="00F944A1" w:rsidRPr="00AC7791" w:rsidRDefault="00F944A1" w:rsidP="005810A4">
      <w:pPr>
        <w:autoSpaceDE w:val="0"/>
        <w:autoSpaceDN w:val="0"/>
        <w:adjustRightInd w:val="0"/>
        <w:spacing w:after="0"/>
        <w:jc w:val="both"/>
        <w:outlineLvl w:val="2"/>
        <w:rPr>
          <w:rFonts w:ascii="Times New Roman" w:hAnsi="Times New Roman" w:cs="Times New Roman"/>
          <w:b/>
          <w:sz w:val="28"/>
          <w:szCs w:val="28"/>
        </w:rPr>
      </w:pPr>
      <w:r w:rsidRPr="00AC7791">
        <w:rPr>
          <w:rFonts w:ascii="Times New Roman" w:hAnsi="Times New Roman" w:cs="Times New Roman"/>
          <w:b/>
          <w:sz w:val="28"/>
          <w:szCs w:val="28"/>
        </w:rPr>
        <w:t xml:space="preserve">Статья </w:t>
      </w:r>
      <w:r w:rsidR="000F49B3" w:rsidRPr="00AC7791">
        <w:rPr>
          <w:rFonts w:ascii="Times New Roman" w:hAnsi="Times New Roman" w:cs="Times New Roman"/>
          <w:b/>
          <w:sz w:val="28"/>
          <w:szCs w:val="28"/>
        </w:rPr>
        <w:t>8</w:t>
      </w:r>
      <w:r w:rsidRPr="00AC7791">
        <w:rPr>
          <w:rFonts w:ascii="Times New Roman" w:hAnsi="Times New Roman" w:cs="Times New Roman"/>
          <w:b/>
          <w:sz w:val="28"/>
          <w:szCs w:val="28"/>
        </w:rPr>
        <w:t xml:space="preserve">. </w:t>
      </w:r>
      <w:r w:rsidR="00D55D3E" w:rsidRPr="00AC7791">
        <w:rPr>
          <w:rFonts w:ascii="Times New Roman" w:eastAsia="Times New Roman" w:hAnsi="Times New Roman" w:cs="Times New Roman"/>
          <w:b/>
          <w:sz w:val="28"/>
          <w:szCs w:val="28"/>
          <w:lang w:eastAsia="ru-RU"/>
        </w:rPr>
        <w:t>Состав муниципальной казны</w:t>
      </w:r>
    </w:p>
    <w:p w:rsidR="005810A4" w:rsidRPr="00AC7791" w:rsidRDefault="005810A4" w:rsidP="005810A4">
      <w:pPr>
        <w:autoSpaceDE w:val="0"/>
        <w:autoSpaceDN w:val="0"/>
        <w:adjustRightInd w:val="0"/>
        <w:spacing w:after="0"/>
        <w:jc w:val="both"/>
        <w:outlineLvl w:val="2"/>
        <w:rPr>
          <w:rFonts w:ascii="Times New Roman" w:hAnsi="Times New Roman" w:cs="Times New Roman"/>
          <w:b/>
          <w:sz w:val="28"/>
          <w:szCs w:val="28"/>
        </w:rPr>
      </w:pP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Муниципальную казну составляют средства бюджета муниципального образования (далее - местный бюджет) и иное муниципальное имущество</w:t>
      </w:r>
      <w:r w:rsidR="00D55D3E" w:rsidRPr="00AC7791">
        <w:rPr>
          <w:rFonts w:ascii="Times New Roman" w:eastAsia="Times New Roman" w:hAnsi="Times New Roman" w:cs="Times New Roman"/>
          <w:sz w:val="28"/>
          <w:szCs w:val="28"/>
          <w:lang w:eastAsia="ru-RU"/>
        </w:rPr>
        <w:t xml:space="preserve"> Саянского района</w:t>
      </w:r>
      <w:r w:rsidRPr="00AC7791">
        <w:rPr>
          <w:rFonts w:ascii="Times New Roman" w:eastAsia="Times New Roman" w:hAnsi="Times New Roman" w:cs="Times New Roman"/>
          <w:sz w:val="28"/>
          <w:szCs w:val="28"/>
          <w:lang w:eastAsia="ru-RU"/>
        </w:rPr>
        <w:t xml:space="preserve">; не закрепленное за муниципальными унитарными предприятиями и учреждениями </w:t>
      </w:r>
      <w:r w:rsidR="00D55D3E" w:rsidRPr="00AC7791">
        <w:rPr>
          <w:rFonts w:ascii="Times New Roman" w:eastAsia="Times New Roman" w:hAnsi="Times New Roman" w:cs="Times New Roman"/>
          <w:sz w:val="28"/>
          <w:szCs w:val="28"/>
          <w:lang w:eastAsia="ru-RU"/>
        </w:rPr>
        <w:t>муниципального образования</w:t>
      </w:r>
      <w:r w:rsidRPr="00AC7791">
        <w:rPr>
          <w:rFonts w:ascii="Times New Roman" w:eastAsia="Times New Roman" w:hAnsi="Times New Roman" w:cs="Times New Roman"/>
          <w:i/>
          <w:sz w:val="28"/>
          <w:szCs w:val="28"/>
          <w:lang w:eastAsia="ru-RU"/>
        </w:rPr>
        <w:t xml:space="preserve"> </w:t>
      </w:r>
      <w:r w:rsidRPr="00AC7791">
        <w:rPr>
          <w:rFonts w:ascii="Times New Roman" w:eastAsia="Times New Roman" w:hAnsi="Times New Roman" w:cs="Times New Roman"/>
          <w:sz w:val="28"/>
          <w:szCs w:val="28"/>
          <w:lang w:eastAsia="ru-RU"/>
        </w:rPr>
        <w:t>на праве хозяйственного ведения или оперативного управления, в том числе:</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ценные бумаги, пакеты акций, доли в уставных капиталах хозяйственных обществ;</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недвижимое имущество, в том числе земельные участки, участки недр, нежилые помещения, здания, строения, сооружения, объекты жилищного фонда, объекты коммунальной инфраструктуры, автомобильные дороги общего пользования местного значения, включая дорожные сооружения, парки, скверы, лесные участки, пруды, обводненные карьеры, иные объекты, которые в соответствии с законодательством Российской Федерации могут быть отнесены к недвижимости;</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движимое имущество;</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объекты интеллектуальной собственности </w:t>
      </w:r>
      <w:r w:rsidR="00D55D3E" w:rsidRPr="00AC7791">
        <w:rPr>
          <w:rFonts w:ascii="Times New Roman" w:eastAsia="Times New Roman" w:hAnsi="Times New Roman" w:cs="Times New Roman"/>
          <w:sz w:val="28"/>
          <w:szCs w:val="28"/>
          <w:lang w:eastAsia="ru-RU"/>
        </w:rPr>
        <w:t>муниципального образования</w:t>
      </w:r>
      <w:r w:rsidRPr="00AC7791">
        <w:rPr>
          <w:rFonts w:ascii="Times New Roman" w:eastAsia="Times New Roman" w:hAnsi="Times New Roman" w:cs="Times New Roman"/>
          <w:sz w:val="28"/>
          <w:szCs w:val="28"/>
          <w:lang w:eastAsia="ru-RU"/>
        </w:rPr>
        <w:t>, в том числе исключительные права на них;</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доли в праве общей собственности;</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6) обязательства перед </w:t>
      </w:r>
      <w:r w:rsidR="00D55D3E" w:rsidRPr="00AC7791">
        <w:rPr>
          <w:rFonts w:ascii="Times New Roman" w:eastAsia="Times New Roman" w:hAnsi="Times New Roman" w:cs="Times New Roman"/>
          <w:sz w:val="28"/>
          <w:szCs w:val="28"/>
          <w:lang w:eastAsia="ru-RU"/>
        </w:rPr>
        <w:t>муниципальным образованием</w:t>
      </w:r>
      <w:r w:rsidRPr="00AC7791">
        <w:rPr>
          <w:rFonts w:ascii="Times New Roman" w:eastAsia="Times New Roman" w:hAnsi="Times New Roman" w:cs="Times New Roman"/>
          <w:sz w:val="28"/>
          <w:szCs w:val="28"/>
          <w:lang w:eastAsia="ru-RU"/>
        </w:rPr>
        <w:t>;</w:t>
      </w:r>
    </w:p>
    <w:p w:rsidR="00C43964" w:rsidRPr="00AC7791" w:rsidRDefault="00C43964" w:rsidP="00C43964">
      <w:pPr>
        <w:spacing w:after="0" w:line="240" w:lineRule="auto"/>
        <w:ind w:firstLine="708"/>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7) иное имущество, в том числе имущественные права в соответствии с законодательством Российской Федерации.</w:t>
      </w:r>
    </w:p>
    <w:p w:rsidR="005810A4" w:rsidRPr="00AC7791" w:rsidRDefault="005810A4" w:rsidP="005810A4">
      <w:pPr>
        <w:autoSpaceDE w:val="0"/>
        <w:autoSpaceDN w:val="0"/>
        <w:adjustRightInd w:val="0"/>
        <w:spacing w:after="0"/>
        <w:jc w:val="both"/>
        <w:outlineLvl w:val="1"/>
        <w:rPr>
          <w:rFonts w:ascii="Times New Roman" w:hAnsi="Times New Roman" w:cs="Times New Roman"/>
          <w:sz w:val="28"/>
          <w:szCs w:val="28"/>
        </w:rPr>
      </w:pPr>
    </w:p>
    <w:p w:rsidR="0024229E" w:rsidRPr="00AC7791" w:rsidRDefault="0024229E" w:rsidP="005810A4">
      <w:pPr>
        <w:autoSpaceDE w:val="0"/>
        <w:autoSpaceDN w:val="0"/>
        <w:adjustRightInd w:val="0"/>
        <w:spacing w:after="0"/>
        <w:jc w:val="both"/>
        <w:outlineLvl w:val="1"/>
        <w:rPr>
          <w:rFonts w:ascii="Times New Roman" w:hAnsi="Times New Roman" w:cs="Times New Roman"/>
          <w:b/>
          <w:sz w:val="28"/>
          <w:szCs w:val="28"/>
        </w:rPr>
      </w:pPr>
      <w:r w:rsidRPr="00AC7791">
        <w:rPr>
          <w:rFonts w:ascii="Times New Roman" w:hAnsi="Times New Roman" w:cs="Times New Roman"/>
          <w:b/>
          <w:sz w:val="28"/>
          <w:szCs w:val="28"/>
        </w:rPr>
        <w:t xml:space="preserve">Статья </w:t>
      </w:r>
      <w:r w:rsidR="000F49B3" w:rsidRPr="00AC7791">
        <w:rPr>
          <w:rFonts w:ascii="Times New Roman" w:hAnsi="Times New Roman" w:cs="Times New Roman"/>
          <w:b/>
          <w:sz w:val="28"/>
          <w:szCs w:val="28"/>
        </w:rPr>
        <w:t>9</w:t>
      </w:r>
      <w:r w:rsidRPr="00AC7791">
        <w:rPr>
          <w:rFonts w:ascii="Times New Roman" w:hAnsi="Times New Roman" w:cs="Times New Roman"/>
          <w:b/>
          <w:sz w:val="28"/>
          <w:szCs w:val="28"/>
        </w:rPr>
        <w:t xml:space="preserve">. Основания отнесения имущества к муниципальной казне </w:t>
      </w:r>
    </w:p>
    <w:p w:rsidR="00FD07D7" w:rsidRPr="00AC7791" w:rsidRDefault="00FD07D7" w:rsidP="005810A4">
      <w:pPr>
        <w:autoSpaceDE w:val="0"/>
        <w:autoSpaceDN w:val="0"/>
        <w:adjustRightInd w:val="0"/>
        <w:spacing w:after="0"/>
        <w:jc w:val="both"/>
        <w:outlineLvl w:val="1"/>
        <w:rPr>
          <w:rFonts w:ascii="Times New Roman" w:hAnsi="Times New Roman" w:cs="Times New Roman"/>
          <w:b/>
          <w:sz w:val="28"/>
          <w:szCs w:val="28"/>
        </w:rPr>
      </w:pP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1. Основанием отнесения объектов муниципального имущества к казне являются:</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lastRenderedPageBreak/>
        <w:t>создание имущества за счет средств местного бюджета;</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иные основания, предусмотренные действующим законодательством.</w:t>
      </w:r>
    </w:p>
    <w:p w:rsidR="005810A4" w:rsidRPr="00AC7791" w:rsidRDefault="005810A4" w:rsidP="005810A4">
      <w:pPr>
        <w:autoSpaceDE w:val="0"/>
        <w:autoSpaceDN w:val="0"/>
        <w:adjustRightInd w:val="0"/>
        <w:spacing w:after="0"/>
        <w:jc w:val="both"/>
        <w:outlineLvl w:val="1"/>
        <w:rPr>
          <w:rFonts w:ascii="Times New Roman" w:hAnsi="Times New Roman" w:cs="Times New Roman"/>
          <w:b/>
          <w:sz w:val="28"/>
          <w:szCs w:val="28"/>
        </w:rPr>
      </w:pPr>
    </w:p>
    <w:p w:rsidR="0024229E" w:rsidRPr="00AC7791" w:rsidRDefault="0024229E" w:rsidP="005810A4">
      <w:pPr>
        <w:autoSpaceDE w:val="0"/>
        <w:autoSpaceDN w:val="0"/>
        <w:adjustRightInd w:val="0"/>
        <w:spacing w:after="0"/>
        <w:jc w:val="both"/>
        <w:outlineLvl w:val="1"/>
        <w:rPr>
          <w:rFonts w:ascii="Times New Roman" w:hAnsi="Times New Roman" w:cs="Times New Roman"/>
          <w:b/>
          <w:sz w:val="28"/>
          <w:szCs w:val="28"/>
        </w:rPr>
      </w:pPr>
      <w:r w:rsidRPr="00AC7791">
        <w:rPr>
          <w:rFonts w:ascii="Times New Roman" w:hAnsi="Times New Roman" w:cs="Times New Roman"/>
          <w:b/>
          <w:sz w:val="28"/>
          <w:szCs w:val="28"/>
        </w:rPr>
        <w:t>Статья 1</w:t>
      </w:r>
      <w:r w:rsidR="000F49B3" w:rsidRPr="00AC7791">
        <w:rPr>
          <w:rFonts w:ascii="Times New Roman" w:hAnsi="Times New Roman" w:cs="Times New Roman"/>
          <w:b/>
          <w:sz w:val="28"/>
          <w:szCs w:val="28"/>
        </w:rPr>
        <w:t>0</w:t>
      </w:r>
      <w:r w:rsidRPr="00AC7791">
        <w:rPr>
          <w:rFonts w:ascii="Times New Roman" w:hAnsi="Times New Roman" w:cs="Times New Roman"/>
          <w:b/>
          <w:sz w:val="28"/>
          <w:szCs w:val="28"/>
        </w:rPr>
        <w:t xml:space="preserve">. </w:t>
      </w:r>
      <w:r w:rsidR="00C6786D" w:rsidRPr="00AC7791">
        <w:rPr>
          <w:rFonts w:ascii="Times New Roman" w:eastAsia="Times New Roman" w:hAnsi="Times New Roman" w:cs="Times New Roman"/>
          <w:b/>
          <w:sz w:val="28"/>
          <w:szCs w:val="28"/>
          <w:lang w:eastAsia="ru-RU"/>
        </w:rPr>
        <w:t>Формирование, учет, управление и распоряжение муниципальным имуществом, составляющим муниципальную казну</w:t>
      </w:r>
    </w:p>
    <w:p w:rsidR="005810A4" w:rsidRPr="00AC7791" w:rsidRDefault="005810A4" w:rsidP="005810A4">
      <w:pPr>
        <w:autoSpaceDE w:val="0"/>
        <w:autoSpaceDN w:val="0"/>
        <w:adjustRightInd w:val="0"/>
        <w:spacing w:after="0"/>
        <w:jc w:val="both"/>
        <w:outlineLvl w:val="1"/>
        <w:rPr>
          <w:rFonts w:ascii="Times New Roman" w:hAnsi="Times New Roman" w:cs="Times New Roman"/>
          <w:b/>
          <w:sz w:val="28"/>
          <w:szCs w:val="28"/>
        </w:rPr>
      </w:pPr>
    </w:p>
    <w:p w:rsidR="00C6786D" w:rsidRPr="00AC7791" w:rsidRDefault="00C6786D" w:rsidP="00C6786D">
      <w:pPr>
        <w:pStyle w:val="a3"/>
        <w:numPr>
          <w:ilvl w:val="0"/>
          <w:numId w:val="13"/>
        </w:numPr>
        <w:spacing w:after="0" w:line="240" w:lineRule="auto"/>
        <w:ind w:left="0"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Целями формирования, учета, управления и распоряжения муниципальным. имуществом, составляющим муниципальную казну, являются:</w:t>
      </w:r>
    </w:p>
    <w:p w:rsidR="00C6786D" w:rsidRPr="00AC7791" w:rsidRDefault="00C6786D" w:rsidP="00C6786D">
      <w:pPr>
        <w:pStyle w:val="a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создание, сохранение и укрепление материально-финансовой базы муниципального образования;</w:t>
      </w:r>
    </w:p>
    <w:p w:rsidR="00C6786D" w:rsidRPr="00AC7791" w:rsidRDefault="00C6786D" w:rsidP="00C6786D">
      <w:pPr>
        <w:pStyle w:val="a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обеспечение экономической и финансовой самостоятельности и социально-экономического развития муниципального образования;</w:t>
      </w:r>
    </w:p>
    <w:p w:rsidR="00C6786D" w:rsidRPr="00AC7791" w:rsidRDefault="00C6786D" w:rsidP="00C6786D">
      <w:pPr>
        <w:pStyle w:val="a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оптимизация структуры и состава собственности муниципального образования;</w:t>
      </w:r>
    </w:p>
    <w:p w:rsidR="00C6786D" w:rsidRPr="00AC7791" w:rsidRDefault="00C6786D" w:rsidP="00C6786D">
      <w:pPr>
        <w:pStyle w:val="a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сохранение, воспроизводство и приумножение объектов муниципальной собственности муниципального образования;</w:t>
      </w:r>
    </w:p>
    <w:p w:rsidR="00C6786D" w:rsidRPr="00AC7791" w:rsidRDefault="00C6786D" w:rsidP="00C6786D">
      <w:pPr>
        <w:pStyle w:val="a3"/>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 привлечение инвестиций и стимулирование предпринимательской активности на территории муниципального образования</w:t>
      </w:r>
      <w:r w:rsidRPr="00AC7791">
        <w:rPr>
          <w:rFonts w:ascii="Times New Roman" w:eastAsia="Times New Roman" w:hAnsi="Times New Roman" w:cs="Times New Roman"/>
          <w:i/>
          <w:sz w:val="28"/>
          <w:szCs w:val="28"/>
          <w:lang w:eastAsia="ru-RU"/>
        </w:rPr>
        <w:t>.</w:t>
      </w:r>
    </w:p>
    <w:p w:rsidR="00C6786D" w:rsidRPr="00AC7791" w:rsidRDefault="00C6786D" w:rsidP="00C6786D">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Задачами формирования, учета, управления и распоряжения муниципальным имуществом, составляющим муниципальную казну, являются:</w:t>
      </w:r>
    </w:p>
    <w:p w:rsidR="00C6786D" w:rsidRPr="00AC7791" w:rsidRDefault="00C6786D" w:rsidP="00C6786D">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пообъектный учет муниципального имущества и его движения;</w:t>
      </w:r>
    </w:p>
    <w:p w:rsidR="00C6786D" w:rsidRPr="00AC7791" w:rsidRDefault="00C6786D" w:rsidP="00C6786D">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оценка муниципального имущества, составляющего муниципальную казну, и государственная регистрация права муниципальной собственности;</w:t>
      </w:r>
    </w:p>
    <w:p w:rsidR="00C6786D" w:rsidRPr="00AC7791" w:rsidRDefault="00C6786D" w:rsidP="00C6786D">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контроль за сохранностью и использованием муниципального имущества, составляющего муниципальную казну, по целевому назначению;</w:t>
      </w:r>
    </w:p>
    <w:p w:rsidR="0024229E" w:rsidRPr="00AC7791" w:rsidRDefault="00C6786D" w:rsidP="00C6786D">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eastAsia="Times New Roman" w:hAnsi="Times New Roman" w:cs="Times New Roman"/>
          <w:sz w:val="28"/>
          <w:szCs w:val="28"/>
          <w:lang w:eastAsia="ru-RU"/>
        </w:rPr>
        <w:t>4) выявление и применение наиболее эффективных способов использования муниципального имущества, составляющего муниципальную казну</w:t>
      </w:r>
      <w:r w:rsidR="0024229E" w:rsidRPr="00AC7791">
        <w:rPr>
          <w:rFonts w:ascii="Times New Roman" w:hAnsi="Times New Roman" w:cs="Times New Roman"/>
          <w:sz w:val="28"/>
          <w:szCs w:val="28"/>
        </w:rPr>
        <w:t>.</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p>
    <w:p w:rsidR="0024229E" w:rsidRPr="00AC7791" w:rsidRDefault="0024229E" w:rsidP="005810A4">
      <w:pPr>
        <w:autoSpaceDE w:val="0"/>
        <w:autoSpaceDN w:val="0"/>
        <w:adjustRightInd w:val="0"/>
        <w:spacing w:after="0"/>
        <w:jc w:val="both"/>
        <w:outlineLvl w:val="1"/>
        <w:rPr>
          <w:rFonts w:ascii="Times New Roman" w:hAnsi="Times New Roman" w:cs="Times New Roman"/>
          <w:b/>
          <w:sz w:val="28"/>
          <w:szCs w:val="28"/>
        </w:rPr>
      </w:pPr>
      <w:r w:rsidRPr="00AC7791">
        <w:rPr>
          <w:rFonts w:ascii="Times New Roman" w:hAnsi="Times New Roman" w:cs="Times New Roman"/>
          <w:b/>
          <w:sz w:val="28"/>
          <w:szCs w:val="28"/>
        </w:rPr>
        <w:t>Статья 1</w:t>
      </w:r>
      <w:r w:rsidR="000F49B3" w:rsidRPr="00AC7791">
        <w:rPr>
          <w:rFonts w:ascii="Times New Roman" w:hAnsi="Times New Roman" w:cs="Times New Roman"/>
          <w:b/>
          <w:sz w:val="28"/>
          <w:szCs w:val="28"/>
        </w:rPr>
        <w:t>1</w:t>
      </w:r>
      <w:r w:rsidRPr="00AC7791">
        <w:rPr>
          <w:rFonts w:ascii="Times New Roman" w:hAnsi="Times New Roman" w:cs="Times New Roman"/>
          <w:b/>
          <w:sz w:val="28"/>
          <w:szCs w:val="28"/>
        </w:rPr>
        <w:t>. Исключение имущества из казны</w:t>
      </w:r>
    </w:p>
    <w:p w:rsidR="005810A4" w:rsidRPr="00AC7791" w:rsidRDefault="005810A4" w:rsidP="005810A4">
      <w:pPr>
        <w:autoSpaceDE w:val="0"/>
        <w:autoSpaceDN w:val="0"/>
        <w:adjustRightInd w:val="0"/>
        <w:spacing w:after="0"/>
        <w:jc w:val="both"/>
        <w:outlineLvl w:val="1"/>
        <w:rPr>
          <w:rFonts w:ascii="Times New Roman" w:hAnsi="Times New Roman" w:cs="Times New Roman"/>
          <w:b/>
          <w:sz w:val="28"/>
          <w:szCs w:val="28"/>
        </w:rPr>
      </w:pPr>
    </w:p>
    <w:p w:rsidR="0024229E" w:rsidRPr="00AC7791" w:rsidRDefault="0024229E"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7F0C37" w:rsidRPr="00AC7791" w:rsidRDefault="007F0C37" w:rsidP="005810A4">
      <w:pPr>
        <w:autoSpaceDE w:val="0"/>
        <w:autoSpaceDN w:val="0"/>
        <w:adjustRightInd w:val="0"/>
        <w:spacing w:after="0"/>
        <w:ind w:firstLine="567"/>
        <w:contextualSpacing/>
        <w:jc w:val="both"/>
        <w:outlineLvl w:val="1"/>
        <w:rPr>
          <w:rFonts w:ascii="Times New Roman" w:hAnsi="Times New Roman" w:cs="Times New Roman"/>
          <w:sz w:val="28"/>
          <w:szCs w:val="28"/>
        </w:rPr>
      </w:pPr>
    </w:p>
    <w:p w:rsidR="007F0C37" w:rsidRPr="00AC7791" w:rsidRDefault="007F0C37" w:rsidP="005810A4">
      <w:pPr>
        <w:autoSpaceDE w:val="0"/>
        <w:autoSpaceDN w:val="0"/>
        <w:adjustRightInd w:val="0"/>
        <w:spacing w:after="0"/>
        <w:contextualSpacing/>
        <w:jc w:val="both"/>
        <w:outlineLvl w:val="1"/>
        <w:rPr>
          <w:rFonts w:ascii="Times New Roman" w:hAnsi="Times New Roman" w:cs="Times New Roman"/>
          <w:sz w:val="28"/>
          <w:szCs w:val="28"/>
        </w:rPr>
      </w:pPr>
      <w:r w:rsidRPr="00AC7791">
        <w:rPr>
          <w:rFonts w:ascii="Times New Roman" w:hAnsi="Times New Roman" w:cs="Times New Roman"/>
          <w:b/>
          <w:bCs/>
          <w:sz w:val="28"/>
          <w:szCs w:val="28"/>
        </w:rPr>
        <w:t>Статья 1</w:t>
      </w:r>
      <w:r w:rsidR="000F49B3" w:rsidRPr="00AC7791">
        <w:rPr>
          <w:rFonts w:ascii="Times New Roman" w:hAnsi="Times New Roman" w:cs="Times New Roman"/>
          <w:b/>
          <w:bCs/>
          <w:sz w:val="28"/>
          <w:szCs w:val="28"/>
        </w:rPr>
        <w:t>2</w:t>
      </w:r>
      <w:r w:rsidRPr="00AC7791">
        <w:rPr>
          <w:rFonts w:ascii="Times New Roman" w:hAnsi="Times New Roman" w:cs="Times New Roman"/>
          <w:b/>
          <w:bCs/>
          <w:sz w:val="28"/>
          <w:szCs w:val="28"/>
        </w:rPr>
        <w:t>. Порядок учета муниципальной казны</w:t>
      </w:r>
    </w:p>
    <w:p w:rsidR="007F0C37" w:rsidRPr="00AC7791" w:rsidRDefault="007F0C37"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 </w:t>
      </w:r>
    </w:p>
    <w:p w:rsidR="007F0C37" w:rsidRPr="00AC7791" w:rsidRDefault="007F0C37"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1. Имущество, составляющее муниципальную казну, принадлежащее на праве собственности Саянскому району, подлежит отражению в реестре муниципального имущества</w:t>
      </w:r>
      <w:r w:rsidR="00C6786D" w:rsidRPr="00AC7791">
        <w:rPr>
          <w:rFonts w:ascii="Times New Roman" w:hAnsi="Times New Roman" w:cs="Times New Roman"/>
          <w:sz w:val="28"/>
          <w:szCs w:val="28"/>
        </w:rPr>
        <w:t xml:space="preserve"> муниципального образования и бюджетному учету</w:t>
      </w:r>
      <w:r w:rsidRPr="00AC7791">
        <w:rPr>
          <w:rFonts w:ascii="Times New Roman" w:hAnsi="Times New Roman" w:cs="Times New Roman"/>
          <w:sz w:val="28"/>
          <w:szCs w:val="28"/>
        </w:rPr>
        <w:t>.</w:t>
      </w:r>
    </w:p>
    <w:p w:rsidR="007F0C37" w:rsidRPr="00AC7791" w:rsidRDefault="007F0C37" w:rsidP="005810A4">
      <w:pPr>
        <w:autoSpaceDE w:val="0"/>
        <w:autoSpaceDN w:val="0"/>
        <w:adjustRightInd w:val="0"/>
        <w:spacing w:after="0"/>
        <w:ind w:firstLine="567"/>
        <w:contextualSpacing/>
        <w:jc w:val="both"/>
        <w:outlineLvl w:val="1"/>
        <w:rPr>
          <w:rFonts w:ascii="Times New Roman" w:hAnsi="Times New Roman" w:cs="Times New Roman"/>
          <w:sz w:val="28"/>
          <w:szCs w:val="28"/>
        </w:rPr>
      </w:pPr>
      <w:r w:rsidRPr="00AC7791">
        <w:rPr>
          <w:rFonts w:ascii="Times New Roman" w:hAnsi="Times New Roman" w:cs="Times New Roman"/>
          <w:sz w:val="28"/>
          <w:szCs w:val="28"/>
        </w:rPr>
        <w:t xml:space="preserve">2. </w:t>
      </w:r>
      <w:r w:rsidR="00C6786D" w:rsidRPr="00AC7791">
        <w:rPr>
          <w:rFonts w:ascii="Times New Roman" w:hAnsi="Times New Roman" w:cs="Times New Roman"/>
          <w:sz w:val="28"/>
          <w:szCs w:val="28"/>
        </w:rPr>
        <w:t>Реестровый учет и бюджетный у</w:t>
      </w:r>
      <w:r w:rsidRPr="00AC7791">
        <w:rPr>
          <w:rFonts w:ascii="Times New Roman" w:hAnsi="Times New Roman" w:cs="Times New Roman"/>
          <w:sz w:val="28"/>
          <w:szCs w:val="28"/>
        </w:rPr>
        <w:t xml:space="preserve">чет имущества, составляющего муниципальную казну, и его движение осуществляется реестродержателем путем занесения соответствующей информации в специальный раздел реестра муниципального имущества </w:t>
      </w:r>
      <w:r w:rsidR="00716980" w:rsidRPr="00AC7791">
        <w:rPr>
          <w:rFonts w:ascii="Times New Roman" w:hAnsi="Times New Roman" w:cs="Times New Roman"/>
          <w:sz w:val="28"/>
          <w:szCs w:val="28"/>
        </w:rPr>
        <w:t>муниципального образования</w:t>
      </w:r>
      <w:r w:rsidRPr="00AC7791">
        <w:rPr>
          <w:rFonts w:ascii="Times New Roman" w:hAnsi="Times New Roman" w:cs="Times New Roman"/>
          <w:sz w:val="28"/>
          <w:szCs w:val="28"/>
        </w:rPr>
        <w:t>.</w:t>
      </w:r>
    </w:p>
    <w:p w:rsidR="007F0C37" w:rsidRPr="00AC7791" w:rsidRDefault="00716980" w:rsidP="00716980">
      <w:pPr>
        <w:spacing w:after="0" w:line="240" w:lineRule="auto"/>
        <w:ind w:firstLine="708"/>
        <w:jc w:val="both"/>
        <w:rPr>
          <w:rFonts w:ascii="Times New Roman" w:hAnsi="Times New Roman" w:cs="Times New Roman"/>
          <w:sz w:val="28"/>
          <w:szCs w:val="28"/>
        </w:rPr>
      </w:pPr>
      <w:r w:rsidRPr="00AC7791">
        <w:rPr>
          <w:rFonts w:ascii="Times New Roman" w:eastAsia="Times New Roman" w:hAnsi="Times New Roman" w:cs="Times New Roman"/>
          <w:sz w:val="28"/>
          <w:szCs w:val="28"/>
          <w:lang w:eastAsia="ru-RU"/>
        </w:rPr>
        <w:t xml:space="preserve">Бюджетный учет осуществляется в соответствии с требованиями законодательства Российской Федерации о бухгалтерском учете в порядке, установленном уполномоченным в сфере бухгалтерского учета федеральным органом исполнительной власти на отдельном счете учета объектов имущества (нефинансовых активов), составляющих муниципальную казну в разрезе недвижимого имущества, движимого имущества, непроизведенных активов и материальных запасов. На объекты имущества казны с даты постановки их на баланс амортизация не начисляется, переоценка их не производится, за исключением случаев, установленных действующим законодательством </w:t>
      </w:r>
      <w:r w:rsidR="007F0C37" w:rsidRPr="00AC7791">
        <w:rPr>
          <w:rFonts w:ascii="Times New Roman" w:hAnsi="Times New Roman" w:cs="Times New Roman"/>
          <w:sz w:val="28"/>
          <w:szCs w:val="28"/>
        </w:rPr>
        <w:t>РФ.</w:t>
      </w:r>
    </w:p>
    <w:p w:rsidR="007F0C37" w:rsidRPr="00AC7791" w:rsidRDefault="007F0C37" w:rsidP="005810A4">
      <w:pPr>
        <w:autoSpaceDE w:val="0"/>
        <w:autoSpaceDN w:val="0"/>
        <w:adjustRightInd w:val="0"/>
        <w:spacing w:after="0"/>
        <w:ind w:firstLine="567"/>
        <w:contextualSpacing/>
        <w:jc w:val="both"/>
        <w:outlineLvl w:val="1"/>
        <w:rPr>
          <w:rFonts w:ascii="Times New Roman" w:hAnsi="Times New Roman" w:cs="Times New Roman"/>
          <w:sz w:val="28"/>
          <w:szCs w:val="28"/>
        </w:rPr>
      </w:pPr>
    </w:p>
    <w:p w:rsidR="00FD07D7" w:rsidRPr="00AC7791" w:rsidRDefault="007F0C37" w:rsidP="00FD07D7">
      <w:pPr>
        <w:spacing w:after="0" w:line="240" w:lineRule="auto"/>
        <w:ind w:firstLine="567"/>
        <w:jc w:val="center"/>
        <w:rPr>
          <w:rFonts w:ascii="Times New Roman" w:eastAsia="Times New Roman" w:hAnsi="Times New Roman" w:cs="Times New Roman"/>
          <w:b/>
          <w:bCs/>
          <w:sz w:val="28"/>
          <w:szCs w:val="28"/>
          <w:lang w:eastAsia="ru-RU"/>
        </w:rPr>
      </w:pPr>
      <w:r w:rsidRPr="00AC7791">
        <w:rPr>
          <w:rFonts w:ascii="Times New Roman" w:eastAsia="Times New Roman" w:hAnsi="Times New Roman" w:cs="Times New Roman"/>
          <w:b/>
          <w:bCs/>
          <w:sz w:val="28"/>
          <w:szCs w:val="28"/>
          <w:lang w:eastAsia="ru-RU"/>
        </w:rPr>
        <w:t>Глава 4.</w:t>
      </w:r>
      <w:r w:rsidR="00FD07D7" w:rsidRPr="00AC7791">
        <w:rPr>
          <w:rFonts w:ascii="Times New Roman" w:eastAsia="Times New Roman" w:hAnsi="Times New Roman" w:cs="Times New Roman"/>
          <w:b/>
          <w:bCs/>
          <w:sz w:val="28"/>
          <w:szCs w:val="28"/>
          <w:lang w:eastAsia="ru-RU"/>
        </w:rPr>
        <w:t xml:space="preserve"> Управление и распоряжение муниципальным имуществом, закрепленным за муниципальными предприятиями и муниципальными учреждениями</w:t>
      </w:r>
    </w:p>
    <w:p w:rsidR="007F0C37" w:rsidRPr="00AC7791" w:rsidRDefault="007F0C37" w:rsidP="00FD07D7">
      <w:pPr>
        <w:spacing w:after="0" w:line="240" w:lineRule="auto"/>
        <w:ind w:firstLine="567"/>
        <w:jc w:val="center"/>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w:t>
      </w:r>
    </w:p>
    <w:p w:rsidR="000F49B3" w:rsidRPr="00AC7791" w:rsidRDefault="007F0C37" w:rsidP="000F49B3">
      <w:pPr>
        <w:spacing w:after="0" w:line="240" w:lineRule="auto"/>
        <w:jc w:val="both"/>
        <w:rPr>
          <w:rFonts w:ascii="Times New Roman" w:eastAsia="Times New Roman" w:hAnsi="Times New Roman" w:cs="Times New Roman"/>
          <w:b/>
          <w:bCs/>
          <w:sz w:val="28"/>
          <w:szCs w:val="28"/>
          <w:lang w:eastAsia="ru-RU"/>
        </w:rPr>
      </w:pPr>
      <w:r w:rsidRPr="00AC7791">
        <w:rPr>
          <w:rFonts w:ascii="Times New Roman" w:eastAsia="Times New Roman" w:hAnsi="Times New Roman" w:cs="Times New Roman"/>
          <w:b/>
          <w:bCs/>
          <w:sz w:val="28"/>
          <w:szCs w:val="28"/>
          <w:lang w:eastAsia="ru-RU"/>
        </w:rPr>
        <w:t>Статья 1</w:t>
      </w:r>
      <w:r w:rsidR="000F49B3" w:rsidRPr="00AC7791">
        <w:rPr>
          <w:rFonts w:ascii="Times New Roman" w:eastAsia="Times New Roman" w:hAnsi="Times New Roman" w:cs="Times New Roman"/>
          <w:b/>
          <w:bCs/>
          <w:sz w:val="28"/>
          <w:szCs w:val="28"/>
          <w:lang w:eastAsia="ru-RU"/>
        </w:rPr>
        <w:t>3</w:t>
      </w:r>
      <w:r w:rsidRPr="00AC7791">
        <w:rPr>
          <w:rFonts w:ascii="Times New Roman" w:eastAsia="Times New Roman" w:hAnsi="Times New Roman" w:cs="Times New Roman"/>
          <w:b/>
          <w:bCs/>
          <w:sz w:val="28"/>
          <w:szCs w:val="28"/>
          <w:lang w:eastAsia="ru-RU"/>
        </w:rPr>
        <w:t xml:space="preserve">. </w:t>
      </w:r>
      <w:r w:rsidR="000F49B3" w:rsidRPr="00AC7791">
        <w:rPr>
          <w:rFonts w:ascii="Times New Roman" w:eastAsia="Times New Roman" w:hAnsi="Times New Roman" w:cs="Times New Roman"/>
          <w:b/>
          <w:bCs/>
          <w:sz w:val="28"/>
          <w:szCs w:val="28"/>
          <w:lang w:eastAsia="ru-RU"/>
        </w:rPr>
        <w:t>Передача имущества на праве хозяйственного ведения и оперативного управления</w:t>
      </w:r>
    </w:p>
    <w:p w:rsidR="000F49B3" w:rsidRPr="00AC7791" w:rsidRDefault="000F49B3" w:rsidP="000F49B3">
      <w:pPr>
        <w:spacing w:after="0" w:line="240" w:lineRule="auto"/>
        <w:jc w:val="both"/>
        <w:rPr>
          <w:rFonts w:ascii="Times New Roman" w:eastAsia="Times New Roman" w:hAnsi="Times New Roman" w:cs="Times New Roman"/>
          <w:b/>
          <w:bCs/>
          <w:sz w:val="28"/>
          <w:szCs w:val="28"/>
          <w:lang w:eastAsia="ru-RU"/>
        </w:rPr>
      </w:pPr>
    </w:p>
    <w:p w:rsidR="000F49B3" w:rsidRPr="00AC7791" w:rsidRDefault="000F49B3" w:rsidP="00357F97">
      <w:pPr>
        <w:spacing w:after="0" w:line="240" w:lineRule="auto"/>
        <w:ind w:firstLine="567"/>
        <w:contextualSpacing/>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 По решению собственника (учредителя) муниципальное имущество может быть закреплено:</w:t>
      </w:r>
    </w:p>
    <w:p w:rsidR="000F49B3" w:rsidRPr="00AC7791" w:rsidRDefault="000F49B3" w:rsidP="00357F97">
      <w:pPr>
        <w:spacing w:after="0" w:line="240" w:lineRule="auto"/>
        <w:ind w:firstLine="567"/>
        <w:contextualSpacing/>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 на праве хозяйственного ведения за муниципальным унитарным предприятием, основанном на праве хозяйственного ведения;</w:t>
      </w:r>
    </w:p>
    <w:p w:rsidR="000F49B3" w:rsidRPr="00AC7791" w:rsidRDefault="000F49B3" w:rsidP="00357F97">
      <w:pPr>
        <w:spacing w:after="0" w:line="240" w:lineRule="auto"/>
        <w:ind w:firstLine="567"/>
        <w:contextualSpacing/>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0F49B3" w:rsidRPr="00AC7791" w:rsidRDefault="000F49B3" w:rsidP="00357F97">
      <w:pPr>
        <w:spacing w:after="0" w:line="240" w:lineRule="auto"/>
        <w:ind w:firstLine="567"/>
        <w:contextualSpacing/>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F0C37" w:rsidRPr="00AC7791" w:rsidRDefault="000F49B3" w:rsidP="00357F97">
      <w:pPr>
        <w:spacing w:after="0" w:line="240" w:lineRule="auto"/>
        <w:ind w:firstLine="567"/>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bCs/>
          <w:sz w:val="28"/>
          <w:szCs w:val="28"/>
          <w:lang w:eastAsia="ru-RU"/>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собственника(учредителя).</w:t>
      </w:r>
    </w:p>
    <w:p w:rsidR="007F0C37" w:rsidRPr="00AC7791" w:rsidRDefault="007F0C37" w:rsidP="007B173A">
      <w:pPr>
        <w:spacing w:after="0" w:line="240" w:lineRule="auto"/>
        <w:ind w:firstLine="340"/>
        <w:contextualSpacing/>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 </w:t>
      </w:r>
    </w:p>
    <w:p w:rsidR="000F49B3" w:rsidRPr="00AC7791" w:rsidRDefault="000F49B3" w:rsidP="000F49B3">
      <w:pPr>
        <w:spacing w:before="240" w:after="12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14.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0F49B3" w:rsidRPr="00AC7791" w:rsidRDefault="000F49B3" w:rsidP="000F49B3">
      <w:pPr>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гражданским законодательством и уставом учреждения. </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 </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федеральным законом или иными нормативными правовыми актами.</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0F49B3" w:rsidRPr="00AC7791" w:rsidRDefault="000F49B3" w:rsidP="000F49B3">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0F49B3" w:rsidRPr="00AC7791" w:rsidRDefault="000F49B3" w:rsidP="000F4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0F49B3" w:rsidRPr="00AC7791" w:rsidRDefault="000F49B3" w:rsidP="000F4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w:t>
      </w:r>
      <w:r w:rsidRPr="00AC7791">
        <w:rPr>
          <w:rFonts w:ascii="Times New Roman" w:eastAsia="Times New Roman" w:hAnsi="Times New Roman" w:cs="Times New Roman"/>
          <w:sz w:val="28"/>
          <w:szCs w:val="28"/>
          <w:lang w:eastAsia="ru-RU"/>
        </w:rPr>
        <w:lastRenderedPageBreak/>
        <w:t>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0F49B3" w:rsidRPr="00AC7791" w:rsidRDefault="000F49B3" w:rsidP="000F4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9C18E4" w:rsidRPr="00AC7791" w:rsidRDefault="000F49B3" w:rsidP="009C18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Муниципальное предприятие ежегодно перечисляет в бюджет муниципального образования</w:t>
      </w:r>
      <w:r w:rsidR="009C18E4" w:rsidRPr="00AC7791">
        <w:rPr>
          <w:rFonts w:ascii="Times New Roman" w:hAnsi="Times New Roman" w:cs="Times New Roman"/>
          <w:sz w:val="28"/>
          <w:szCs w:val="28"/>
        </w:rPr>
        <w:t xml:space="preserve"> </w:t>
      </w:r>
      <w:r w:rsidR="0042459B" w:rsidRPr="00AC7791">
        <w:rPr>
          <w:rFonts w:ascii="Times New Roman" w:eastAsia="Times New Roman" w:hAnsi="Times New Roman" w:cs="Times New Roman"/>
          <w:sz w:val="28"/>
          <w:szCs w:val="28"/>
          <w:lang w:eastAsia="ru-RU"/>
        </w:rPr>
        <w:t>часть при были, остающейся в его распоряжении после уплаты налогов и иных обязательных платежей, в порядке, в размерах и в сроки, которые устанавливаются нормативно правовыми актами</w:t>
      </w:r>
      <w:r w:rsidR="008D4663" w:rsidRPr="00AC7791">
        <w:rPr>
          <w:rFonts w:ascii="Times New Roman" w:eastAsia="Times New Roman" w:hAnsi="Times New Roman" w:cs="Times New Roman"/>
          <w:sz w:val="28"/>
          <w:szCs w:val="28"/>
          <w:lang w:eastAsia="ru-RU"/>
        </w:rPr>
        <w:t xml:space="preserve"> Саянского районного Совета депутатов.</w:t>
      </w:r>
    </w:p>
    <w:p w:rsidR="000F49B3" w:rsidRPr="00AC7791" w:rsidRDefault="000F49B3" w:rsidP="000F49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и коллективным договором муниципального предприятия.</w:t>
      </w:r>
    </w:p>
    <w:p w:rsidR="000F49B3" w:rsidRPr="00AC7791" w:rsidRDefault="000F49B3" w:rsidP="000F49B3">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1</w:t>
      </w:r>
      <w:r w:rsidR="009C18E4" w:rsidRPr="00AC7791">
        <w:rPr>
          <w:rFonts w:ascii="Times New Roman" w:eastAsia="Times New Roman" w:hAnsi="Times New Roman" w:cs="Times New Roman"/>
          <w:b/>
          <w:sz w:val="28"/>
          <w:szCs w:val="28"/>
          <w:lang w:eastAsia="ru-RU"/>
        </w:rPr>
        <w:t>5</w:t>
      </w:r>
      <w:r w:rsidRPr="00AC7791">
        <w:rPr>
          <w:rFonts w:ascii="Times New Roman" w:eastAsia="Times New Roman" w:hAnsi="Times New Roman" w:cs="Times New Roman"/>
          <w:b/>
          <w:sz w:val="28"/>
          <w:szCs w:val="28"/>
          <w:lang w:eastAsia="ru-RU"/>
        </w:rPr>
        <w:t>. Прекращение права хозяйственного ведения, права оперативного управления</w:t>
      </w:r>
    </w:p>
    <w:p w:rsidR="000F49B3" w:rsidRPr="00AC7791" w:rsidRDefault="000F49B3" w:rsidP="000F49B3">
      <w:pPr>
        <w:spacing w:before="240" w:after="12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7F0C37" w:rsidRPr="00AC7791" w:rsidRDefault="007F0C37" w:rsidP="000F49B3">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w:t>
      </w:r>
    </w:p>
    <w:p w:rsidR="007F0C37" w:rsidRPr="00AC7791" w:rsidRDefault="007F0C37" w:rsidP="005810A4">
      <w:pPr>
        <w:spacing w:after="0" w:line="240" w:lineRule="auto"/>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b/>
          <w:bCs/>
          <w:sz w:val="28"/>
          <w:szCs w:val="28"/>
          <w:lang w:eastAsia="ru-RU"/>
        </w:rPr>
        <w:t>Статья 1</w:t>
      </w:r>
      <w:r w:rsidR="009C18E4" w:rsidRPr="00AC7791">
        <w:rPr>
          <w:rFonts w:ascii="Times New Roman" w:eastAsia="Times New Roman" w:hAnsi="Times New Roman" w:cs="Times New Roman"/>
          <w:b/>
          <w:bCs/>
          <w:sz w:val="28"/>
          <w:szCs w:val="28"/>
          <w:lang w:eastAsia="ru-RU"/>
        </w:rPr>
        <w:t>6</w:t>
      </w:r>
      <w:r w:rsidRPr="00AC7791">
        <w:rPr>
          <w:rFonts w:ascii="Times New Roman" w:eastAsia="Times New Roman" w:hAnsi="Times New Roman" w:cs="Times New Roman"/>
          <w:b/>
          <w:bCs/>
          <w:sz w:val="28"/>
          <w:szCs w:val="28"/>
          <w:lang w:eastAsia="ru-RU"/>
        </w:rPr>
        <w:t>. Перераспределение имущества между муниципальными учреждениями</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Не используемое муниципальным учреждением имущество либо имущество, используемое не по целевому назначению, подлежит изъятию и перераспределению в порядке, установленном действующим законодательством и решениями органов местного самоуправления.</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При реорганизации или ликвидации муниципального учреждения имущество, переданное ему в оперативное управление, подлежит возврату с принятием Главой Саянского района соответствующего решения о дальнейшем использовании данного имущества.</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w:t>
      </w:r>
    </w:p>
    <w:p w:rsidR="007F0C37" w:rsidRPr="00AC7791" w:rsidRDefault="007F0C37" w:rsidP="005810A4">
      <w:pPr>
        <w:spacing w:after="0" w:line="240" w:lineRule="auto"/>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b/>
          <w:bCs/>
          <w:sz w:val="28"/>
          <w:szCs w:val="28"/>
          <w:lang w:eastAsia="ru-RU"/>
        </w:rPr>
        <w:t>Статья 1</w:t>
      </w:r>
      <w:r w:rsidR="009C18E4" w:rsidRPr="00AC7791">
        <w:rPr>
          <w:rFonts w:ascii="Times New Roman" w:eastAsia="Times New Roman" w:hAnsi="Times New Roman" w:cs="Times New Roman"/>
          <w:b/>
          <w:bCs/>
          <w:sz w:val="28"/>
          <w:szCs w:val="28"/>
          <w:lang w:eastAsia="ru-RU"/>
        </w:rPr>
        <w:t>7</w:t>
      </w:r>
      <w:r w:rsidRPr="00AC7791">
        <w:rPr>
          <w:rFonts w:ascii="Times New Roman" w:eastAsia="Times New Roman" w:hAnsi="Times New Roman" w:cs="Times New Roman"/>
          <w:b/>
          <w:bCs/>
          <w:sz w:val="28"/>
          <w:szCs w:val="28"/>
          <w:lang w:eastAsia="ru-RU"/>
        </w:rPr>
        <w:t>. Контроль за использованием муниципального имущества, переданного в оперативное управление, хозяйственное ведение</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Контроль за использованием по целевому назначению имущества, переданного в оперативное управление, хозяйственное ведение, осуществляет администрация Саянского района.</w:t>
      </w:r>
    </w:p>
    <w:p w:rsidR="007F0C37" w:rsidRPr="00AC7791" w:rsidRDefault="007F0C37" w:rsidP="005810A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Все изменения характеристик имущества, связанные с его использованием, учитываются в реестре муниципального имущества Саянского района на основании данных, представленных муниципальными бюджетными </w:t>
      </w:r>
      <w:r w:rsidRPr="00AC7791">
        <w:rPr>
          <w:rFonts w:ascii="Times New Roman" w:eastAsia="Times New Roman" w:hAnsi="Times New Roman" w:cs="Times New Roman"/>
          <w:sz w:val="28"/>
          <w:szCs w:val="28"/>
          <w:lang w:eastAsia="ru-RU"/>
        </w:rPr>
        <w:lastRenderedPageBreak/>
        <w:t>учреждениями, муниципальными унитарными предприятиями и организациями, осуществляющими техническую инвентаризацию имущества.</w:t>
      </w:r>
    </w:p>
    <w:p w:rsidR="009C18E4" w:rsidRPr="00AC7791" w:rsidRDefault="009C18E4" w:rsidP="005810A4">
      <w:pPr>
        <w:spacing w:after="0" w:line="240" w:lineRule="auto"/>
        <w:ind w:firstLine="567"/>
        <w:jc w:val="both"/>
        <w:rPr>
          <w:rFonts w:ascii="Times New Roman" w:eastAsia="Times New Roman" w:hAnsi="Times New Roman" w:cs="Times New Roman"/>
          <w:sz w:val="28"/>
          <w:szCs w:val="28"/>
          <w:lang w:eastAsia="ru-RU"/>
        </w:rPr>
      </w:pPr>
    </w:p>
    <w:p w:rsidR="009C18E4" w:rsidRPr="00AC7791" w:rsidRDefault="009C18E4" w:rsidP="00D02367">
      <w:pPr>
        <w:spacing w:after="0" w:line="240" w:lineRule="auto"/>
        <w:ind w:firstLine="567"/>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Глава 5. Участие муниципального образования в хозяйственных обществах и некоммерческих организациях</w:t>
      </w:r>
    </w:p>
    <w:p w:rsidR="00D02367" w:rsidRPr="00AC7791" w:rsidRDefault="00D02367" w:rsidP="00D02367">
      <w:pPr>
        <w:spacing w:after="0" w:line="240" w:lineRule="auto"/>
        <w:jc w:val="both"/>
        <w:rPr>
          <w:rFonts w:ascii="Times New Roman" w:eastAsia="Times New Roman" w:hAnsi="Times New Roman" w:cs="Times New Roman"/>
          <w:b/>
          <w:sz w:val="28"/>
          <w:szCs w:val="28"/>
          <w:lang w:eastAsia="ru-RU"/>
        </w:rPr>
      </w:pPr>
    </w:p>
    <w:p w:rsidR="009C18E4" w:rsidRPr="00AC7791" w:rsidRDefault="009C18E4" w:rsidP="00D02367">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1</w:t>
      </w:r>
      <w:r w:rsidR="00D02367" w:rsidRPr="00AC7791">
        <w:rPr>
          <w:rFonts w:ascii="Times New Roman" w:eastAsia="Times New Roman" w:hAnsi="Times New Roman" w:cs="Times New Roman"/>
          <w:b/>
          <w:sz w:val="28"/>
          <w:szCs w:val="28"/>
          <w:lang w:eastAsia="ru-RU"/>
        </w:rPr>
        <w:t>8</w:t>
      </w:r>
      <w:r w:rsidRPr="00AC7791">
        <w:rPr>
          <w:rFonts w:ascii="Times New Roman" w:eastAsia="Times New Roman" w:hAnsi="Times New Roman" w:cs="Times New Roman"/>
          <w:b/>
          <w:sz w:val="28"/>
          <w:szCs w:val="28"/>
          <w:lang w:eastAsia="ru-RU"/>
        </w:rPr>
        <w:t>. Формы и условия участия муниципального образования в хозяйственных обществах и некоммерческих организациях</w:t>
      </w:r>
    </w:p>
    <w:p w:rsidR="00D02367" w:rsidRPr="00AC7791" w:rsidRDefault="00D02367" w:rsidP="009C18E4">
      <w:pPr>
        <w:spacing w:after="0" w:line="240" w:lineRule="auto"/>
        <w:ind w:firstLine="567"/>
        <w:jc w:val="both"/>
        <w:rPr>
          <w:rFonts w:ascii="Times New Roman" w:eastAsia="Times New Roman" w:hAnsi="Times New Roman" w:cs="Times New Roman"/>
          <w:b/>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Участие </w:t>
      </w:r>
      <w:r w:rsidR="00D02367" w:rsidRPr="00AC7791">
        <w:rPr>
          <w:rFonts w:ascii="Times New Roman" w:eastAsia="Times New Roman" w:hAnsi="Times New Roman" w:cs="Times New Roman"/>
          <w:sz w:val="28"/>
          <w:szCs w:val="28"/>
          <w:lang w:eastAsia="ru-RU"/>
        </w:rPr>
        <w:t>Саянского района</w:t>
      </w:r>
      <w:r w:rsidRPr="00AC7791">
        <w:rPr>
          <w:rFonts w:ascii="Times New Roman" w:eastAsia="Times New Roman" w:hAnsi="Times New Roman" w:cs="Times New Roman"/>
          <w:sz w:val="28"/>
          <w:szCs w:val="28"/>
          <w:lang w:eastAsia="ru-RU"/>
        </w:rPr>
        <w:t xml:space="preserve"> в хозяйственных обществах может осуществляться путем:</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внесения муниципального имущества или имущественных прав </w:t>
      </w:r>
      <w:r w:rsidR="00D02367" w:rsidRPr="00AC7791">
        <w:rPr>
          <w:rFonts w:ascii="Times New Roman" w:eastAsia="Times New Roman" w:hAnsi="Times New Roman" w:cs="Times New Roman"/>
          <w:sz w:val="28"/>
          <w:szCs w:val="28"/>
          <w:lang w:eastAsia="ru-RU"/>
        </w:rPr>
        <w:t>Саянского района</w:t>
      </w:r>
      <w:r w:rsidRPr="00AC7791">
        <w:rPr>
          <w:rFonts w:ascii="Times New Roman" w:eastAsia="Times New Roman" w:hAnsi="Times New Roman" w:cs="Times New Roman"/>
          <w:sz w:val="28"/>
          <w:szCs w:val="28"/>
          <w:lang w:eastAsia="ru-RU"/>
        </w:rPr>
        <w:t xml:space="preserve"> в качестве вклада в уставные капиталы акционерных обществ, в порядке, предусмотренном законодательством о приватизации;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От имени </w:t>
      </w:r>
      <w:r w:rsidR="00D02367" w:rsidRPr="00AC7791">
        <w:rPr>
          <w:rFonts w:ascii="Times New Roman" w:eastAsia="Times New Roman" w:hAnsi="Times New Roman" w:cs="Times New Roman"/>
          <w:sz w:val="28"/>
          <w:szCs w:val="28"/>
          <w:lang w:eastAsia="ru-RU"/>
        </w:rPr>
        <w:t>Саянского района</w:t>
      </w:r>
      <w:r w:rsidRPr="00AC7791">
        <w:rPr>
          <w:rFonts w:ascii="Times New Roman" w:eastAsia="Times New Roman" w:hAnsi="Times New Roman" w:cs="Times New Roman"/>
          <w:sz w:val="28"/>
          <w:szCs w:val="28"/>
          <w:lang w:eastAsia="ru-RU"/>
        </w:rPr>
        <w:t xml:space="preserve"> принимает решение об участии в акционерных обществах, а также осуществляет полномочия их учредителя </w:t>
      </w:r>
      <w:r w:rsidR="00584A7A" w:rsidRPr="00AC7791">
        <w:rPr>
          <w:rFonts w:ascii="Times New Roman" w:eastAsia="Times New Roman" w:hAnsi="Times New Roman" w:cs="Times New Roman"/>
          <w:sz w:val="28"/>
          <w:szCs w:val="28"/>
          <w:lang w:eastAsia="ru-RU"/>
        </w:rPr>
        <w:t>администрация района с согласия районного Совета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w:t>
      </w:r>
      <w:r w:rsidR="00584A7A" w:rsidRPr="00AC7791">
        <w:rPr>
          <w:rFonts w:ascii="Times New Roman" w:eastAsia="Times New Roman" w:hAnsi="Times New Roman" w:cs="Times New Roman"/>
          <w:sz w:val="28"/>
          <w:szCs w:val="28"/>
          <w:lang w:eastAsia="ru-RU"/>
        </w:rPr>
        <w:t>Саянский район</w:t>
      </w:r>
      <w:r w:rsidRPr="00AC7791">
        <w:rPr>
          <w:rFonts w:ascii="Times New Roman" w:eastAsia="Times New Roman" w:hAnsi="Times New Roman" w:cs="Times New Roman"/>
          <w:sz w:val="28"/>
          <w:szCs w:val="28"/>
          <w:lang w:eastAsia="ru-RU"/>
        </w:rPr>
        <w:t xml:space="preserve"> может участвовать в некоммерческих организациях в случаях и порядке предусмотренных законодательством.</w:t>
      </w:r>
    </w:p>
    <w:p w:rsidR="00D02367" w:rsidRPr="00AC7791" w:rsidRDefault="00D02367" w:rsidP="009C18E4">
      <w:pPr>
        <w:spacing w:after="0" w:line="240" w:lineRule="auto"/>
        <w:ind w:firstLine="567"/>
        <w:jc w:val="both"/>
        <w:rPr>
          <w:rFonts w:ascii="Times New Roman" w:eastAsia="Times New Roman" w:hAnsi="Times New Roman" w:cs="Times New Roman"/>
          <w:b/>
          <w:sz w:val="28"/>
          <w:szCs w:val="28"/>
          <w:lang w:eastAsia="ru-RU"/>
        </w:rPr>
      </w:pPr>
    </w:p>
    <w:p w:rsidR="009C18E4" w:rsidRPr="00AC7791" w:rsidRDefault="009C18E4" w:rsidP="00401E8D">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1</w:t>
      </w:r>
      <w:r w:rsidR="00584A7A" w:rsidRPr="00AC7791">
        <w:rPr>
          <w:rFonts w:ascii="Times New Roman" w:eastAsia="Times New Roman" w:hAnsi="Times New Roman" w:cs="Times New Roman"/>
          <w:b/>
          <w:sz w:val="28"/>
          <w:szCs w:val="28"/>
          <w:lang w:eastAsia="ru-RU"/>
        </w:rPr>
        <w:t>9</w:t>
      </w:r>
      <w:r w:rsidRPr="00AC7791">
        <w:rPr>
          <w:rFonts w:ascii="Times New Roman" w:eastAsia="Times New Roman" w:hAnsi="Times New Roman" w:cs="Times New Roman"/>
          <w:b/>
          <w:sz w:val="28"/>
          <w:szCs w:val="28"/>
          <w:lang w:eastAsia="ru-RU"/>
        </w:rPr>
        <w:t>. Представитель муниципального образования в органах управления хозяйствующих обществах</w:t>
      </w:r>
    </w:p>
    <w:p w:rsidR="00357F97" w:rsidRPr="00AC7791" w:rsidRDefault="00357F97" w:rsidP="00401E8D">
      <w:pPr>
        <w:spacing w:after="0" w:line="240" w:lineRule="auto"/>
        <w:jc w:val="both"/>
        <w:rPr>
          <w:rFonts w:ascii="Times New Roman" w:eastAsia="Times New Roman" w:hAnsi="Times New Roman" w:cs="Times New Roman"/>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Права акционера акционерных обществ, акции которых находятся в собственности </w:t>
      </w:r>
      <w:r w:rsidR="00584A7A" w:rsidRPr="00AC7791">
        <w:rPr>
          <w:rFonts w:ascii="Times New Roman" w:eastAsia="Times New Roman" w:hAnsi="Times New Roman" w:cs="Times New Roman"/>
          <w:sz w:val="28"/>
          <w:szCs w:val="28"/>
          <w:lang w:eastAsia="ru-RU"/>
        </w:rPr>
        <w:t>Саянского района</w:t>
      </w:r>
      <w:r w:rsidRPr="00AC7791">
        <w:rPr>
          <w:rFonts w:ascii="Times New Roman" w:eastAsia="Times New Roman" w:hAnsi="Times New Roman" w:cs="Times New Roman"/>
          <w:sz w:val="28"/>
          <w:szCs w:val="28"/>
          <w:lang w:eastAsia="ru-RU"/>
        </w:rPr>
        <w:t xml:space="preserve">, от имени муниципальных образований осуществляют органы местного самоуправления. </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Представителями интересов </w:t>
      </w:r>
      <w:r w:rsidR="00584A7A" w:rsidRPr="00AC7791">
        <w:rPr>
          <w:rFonts w:ascii="Times New Roman" w:eastAsia="Times New Roman" w:hAnsi="Times New Roman" w:cs="Times New Roman"/>
          <w:sz w:val="28"/>
          <w:szCs w:val="28"/>
          <w:lang w:eastAsia="ru-RU"/>
        </w:rPr>
        <w:t>Саянского района</w:t>
      </w:r>
      <w:r w:rsidRPr="00AC7791">
        <w:rPr>
          <w:rFonts w:ascii="Times New Roman" w:eastAsia="Times New Roman" w:hAnsi="Times New Roman" w:cs="Times New Roman"/>
          <w:sz w:val="28"/>
          <w:szCs w:val="28"/>
          <w:lang w:eastAsia="ru-RU"/>
        </w:rPr>
        <w:t xml:space="preserve"> в органах управления и ревизионных комиссиях открытых акционерных обществ могут быть лица, замещающие муниципальные должности, а также иные лица.  </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 xml:space="preserve">3. Представитель действует на основании доверенности на голосование на общем собрании акционеров (участников), выдаваемой </w:t>
      </w:r>
      <w:r w:rsidR="00357F97" w:rsidRPr="00AC7791">
        <w:rPr>
          <w:rFonts w:ascii="Times New Roman" w:eastAsia="Times New Roman" w:hAnsi="Times New Roman" w:cs="Times New Roman"/>
          <w:sz w:val="28"/>
          <w:szCs w:val="28"/>
          <w:lang w:eastAsia="ru-RU"/>
        </w:rPr>
        <w:t>А</w:t>
      </w:r>
      <w:r w:rsidRPr="00AC7791">
        <w:rPr>
          <w:rFonts w:ascii="Times New Roman" w:eastAsia="Times New Roman" w:hAnsi="Times New Roman" w:cs="Times New Roman"/>
          <w:sz w:val="28"/>
          <w:szCs w:val="28"/>
          <w:lang w:eastAsia="ru-RU"/>
        </w:rPr>
        <w:t>дминистрацией</w:t>
      </w:r>
      <w:r w:rsidR="00357F97" w:rsidRPr="00AC7791">
        <w:rPr>
          <w:rFonts w:ascii="Times New Roman" w:eastAsia="Times New Roman" w:hAnsi="Times New Roman" w:cs="Times New Roman"/>
          <w:sz w:val="28"/>
          <w:szCs w:val="28"/>
          <w:lang w:eastAsia="ru-RU"/>
        </w:rPr>
        <w:t xml:space="preserve"> района</w:t>
      </w:r>
      <w:r w:rsidRPr="00AC7791">
        <w:rPr>
          <w:rFonts w:ascii="Times New Roman" w:eastAsia="Times New Roman" w:hAnsi="Times New Roman" w:cs="Times New Roman"/>
          <w:sz w:val="28"/>
          <w:szCs w:val="28"/>
          <w:lang w:eastAsia="ru-RU"/>
        </w:rPr>
        <w:t xml:space="preserve"> по форме, отвечающей требованиям законодательства Российской Федерации.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 </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w:t>
      </w:r>
      <w:r w:rsidR="00357F97" w:rsidRPr="00AC7791">
        <w:rPr>
          <w:rFonts w:ascii="Times New Roman" w:eastAsia="Times New Roman" w:hAnsi="Times New Roman" w:cs="Times New Roman"/>
          <w:sz w:val="28"/>
          <w:szCs w:val="28"/>
          <w:lang w:eastAsia="ru-RU"/>
        </w:rPr>
        <w:t>районного Совета</w:t>
      </w:r>
      <w:r w:rsidRPr="00AC7791">
        <w:rPr>
          <w:rFonts w:ascii="Times New Roman" w:eastAsia="Times New Roman" w:hAnsi="Times New Roman" w:cs="Times New Roman"/>
          <w:sz w:val="28"/>
          <w:szCs w:val="28"/>
          <w:lang w:eastAsia="ru-RU"/>
        </w:rPr>
        <w:t xml:space="preserve"> и настоящим Положением.</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w:t>
      </w:r>
    </w:p>
    <w:p w:rsidR="00584A7A" w:rsidRPr="00AC7791" w:rsidRDefault="00584A7A" w:rsidP="009C18E4">
      <w:pPr>
        <w:spacing w:after="0" w:line="240" w:lineRule="auto"/>
        <w:ind w:firstLine="567"/>
        <w:jc w:val="both"/>
        <w:rPr>
          <w:rFonts w:ascii="Times New Roman" w:eastAsia="Times New Roman" w:hAnsi="Times New Roman" w:cs="Times New Roman"/>
          <w:sz w:val="28"/>
          <w:szCs w:val="28"/>
          <w:lang w:eastAsia="ru-RU"/>
        </w:rPr>
      </w:pPr>
    </w:p>
    <w:p w:rsidR="009C18E4" w:rsidRPr="00AC7791" w:rsidRDefault="009C18E4" w:rsidP="00401E8D">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584A7A" w:rsidRPr="00AC7791">
        <w:rPr>
          <w:rFonts w:ascii="Times New Roman" w:eastAsia="Times New Roman" w:hAnsi="Times New Roman" w:cs="Times New Roman"/>
          <w:b/>
          <w:sz w:val="28"/>
          <w:szCs w:val="28"/>
          <w:lang w:eastAsia="ru-RU"/>
        </w:rPr>
        <w:t>20</w:t>
      </w:r>
      <w:r w:rsidRPr="00AC7791">
        <w:rPr>
          <w:rFonts w:ascii="Times New Roman" w:eastAsia="Times New Roman" w:hAnsi="Times New Roman" w:cs="Times New Roman"/>
          <w:b/>
          <w:sz w:val="28"/>
          <w:szCs w:val="28"/>
          <w:lang w:eastAsia="ru-RU"/>
        </w:rPr>
        <w:t>. Обязанности представителя муниципального образования</w:t>
      </w:r>
    </w:p>
    <w:p w:rsidR="00584A7A" w:rsidRPr="00AC7791" w:rsidRDefault="00584A7A" w:rsidP="009C18E4">
      <w:pPr>
        <w:spacing w:after="0" w:line="240" w:lineRule="auto"/>
        <w:ind w:firstLine="567"/>
        <w:jc w:val="both"/>
        <w:rPr>
          <w:rFonts w:ascii="Times New Roman" w:eastAsia="Times New Roman" w:hAnsi="Times New Roman" w:cs="Times New Roman"/>
          <w:b/>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по вопросам, установленным </w:t>
      </w:r>
      <w:r w:rsidR="00357F97" w:rsidRPr="00AC7791">
        <w:rPr>
          <w:rFonts w:ascii="Times New Roman" w:eastAsia="Times New Roman" w:hAnsi="Times New Roman" w:cs="Times New Roman"/>
          <w:sz w:val="28"/>
          <w:szCs w:val="28"/>
          <w:lang w:eastAsia="ru-RU"/>
        </w:rPr>
        <w:t>Администрацией района</w:t>
      </w:r>
      <w:r w:rsidRPr="00AC7791">
        <w:rPr>
          <w:rFonts w:ascii="Times New Roman" w:eastAsia="Times New Roman" w:hAnsi="Times New Roman" w:cs="Times New Roman"/>
          <w:sz w:val="28"/>
          <w:szCs w:val="28"/>
          <w:lang w:eastAsia="ru-RU"/>
        </w:rPr>
        <w:t xml:space="preserve">, осуществлять голосование в соответствии с письменными указаниями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3) в двухнедельный срок после закрытия общего собрания акционеров (участников) хозяйственного общества представлять </w:t>
      </w:r>
      <w:r w:rsidR="00357F97" w:rsidRPr="00AC7791">
        <w:rPr>
          <w:rFonts w:ascii="Times New Roman" w:eastAsia="Times New Roman" w:hAnsi="Times New Roman" w:cs="Times New Roman"/>
          <w:sz w:val="28"/>
          <w:szCs w:val="28"/>
          <w:lang w:eastAsia="ru-RU"/>
        </w:rPr>
        <w:t xml:space="preserve">Администрации района </w:t>
      </w:r>
      <w:r w:rsidRPr="00AC7791">
        <w:rPr>
          <w:rFonts w:ascii="Times New Roman" w:eastAsia="Times New Roman" w:hAnsi="Times New Roman" w:cs="Times New Roman"/>
          <w:sz w:val="28"/>
          <w:szCs w:val="28"/>
          <w:lang w:eastAsia="ru-RU"/>
        </w:rPr>
        <w:t>письменный отчет о работе общего собрания.</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 xml:space="preserve">2) в трехдневный срок после заседания совета директоров (наблюдательного совета) хозяйственного общества представлять письменный отчет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по установленной им форме о принятых на нем решениях и своем голосовании по каждому вопросу повестки дня;</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3) представлять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два раза в год, не позднее 1 апреля и 1 октября, письменный доклад о деятельности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4) по запросам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подготавливать и представлять оперативную информацию о деятельности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оперативно информировать </w:t>
      </w:r>
      <w:r w:rsidR="00357F97" w:rsidRPr="00AC7791">
        <w:rPr>
          <w:rFonts w:ascii="Times New Roman" w:eastAsia="Times New Roman" w:hAnsi="Times New Roman" w:cs="Times New Roman"/>
          <w:sz w:val="28"/>
          <w:szCs w:val="28"/>
          <w:lang w:eastAsia="ru-RU"/>
        </w:rPr>
        <w:t>Администрацию района</w:t>
      </w:r>
      <w:r w:rsidRPr="00AC7791">
        <w:rPr>
          <w:rFonts w:ascii="Times New Roman" w:eastAsia="Times New Roman" w:hAnsi="Times New Roman" w:cs="Times New Roman"/>
          <w:sz w:val="28"/>
          <w:szCs w:val="28"/>
          <w:lang w:eastAsia="ru-RU"/>
        </w:rPr>
        <w:t xml:space="preserve">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7) присутствовать на общих собраниях акционеров (участников)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При избрании двух и более представителей в совет директоров (наблюдательный совет) хозяйственного общества, при не</w:t>
      </w:r>
      <w:r w:rsidR="00357F97" w:rsidRPr="00AC7791">
        <w:rPr>
          <w:rFonts w:ascii="Times New Roman" w:eastAsia="Times New Roman" w:hAnsi="Times New Roman" w:cs="Times New Roman"/>
          <w:sz w:val="28"/>
          <w:szCs w:val="28"/>
          <w:lang w:eastAsia="ru-RU"/>
        </w:rPr>
        <w:t xml:space="preserve"> </w:t>
      </w:r>
      <w:r w:rsidRPr="00AC7791">
        <w:rPr>
          <w:rFonts w:ascii="Times New Roman" w:eastAsia="Times New Roman" w:hAnsi="Times New Roman" w:cs="Times New Roman"/>
          <w:sz w:val="28"/>
          <w:szCs w:val="28"/>
          <w:lang w:eastAsia="ru-RU"/>
        </w:rPr>
        <w:t xml:space="preserve">поступлении письменных указаний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Представитель, избранный в состав ревизионной комиссии хозяйственного общества должен:</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незамедлительно информировать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в письменной форме о всех нарушениях, выявленных в ходе проверок финансово - хозяйственной деятельности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представлять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в разумные сроки копии актов ревизии финансово - хозяйственной деятельности хозяйственного общества;</w:t>
      </w:r>
    </w:p>
    <w:p w:rsidR="00584A7A"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3) голосование по утверждению актов проверок финансово - хозяйственной деятельности общества осуществлять по письменному указанию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sz w:val="28"/>
          <w:szCs w:val="28"/>
          <w:lang w:eastAsia="ru-RU"/>
        </w:rPr>
        <w:t xml:space="preserve"> </w:t>
      </w:r>
    </w:p>
    <w:p w:rsidR="009C18E4" w:rsidRPr="00AC7791" w:rsidRDefault="009C18E4" w:rsidP="00584A7A">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584A7A" w:rsidRPr="00AC7791">
        <w:rPr>
          <w:rFonts w:ascii="Times New Roman" w:eastAsia="Times New Roman" w:hAnsi="Times New Roman" w:cs="Times New Roman"/>
          <w:b/>
          <w:sz w:val="28"/>
          <w:szCs w:val="28"/>
          <w:lang w:eastAsia="ru-RU"/>
        </w:rPr>
        <w:t>21</w:t>
      </w:r>
      <w:r w:rsidRPr="00AC7791">
        <w:rPr>
          <w:rFonts w:ascii="Times New Roman" w:eastAsia="Times New Roman" w:hAnsi="Times New Roman" w:cs="Times New Roman"/>
          <w:b/>
          <w:sz w:val="28"/>
          <w:szCs w:val="28"/>
          <w:lang w:eastAsia="ru-RU"/>
        </w:rPr>
        <w:t xml:space="preserve">. Прекращение полномочий представителя муниципального образования </w:t>
      </w:r>
    </w:p>
    <w:p w:rsidR="00584A7A" w:rsidRPr="00AC7791" w:rsidRDefault="00584A7A" w:rsidP="00584A7A">
      <w:pPr>
        <w:spacing w:after="0" w:line="240" w:lineRule="auto"/>
        <w:jc w:val="both"/>
        <w:rPr>
          <w:rFonts w:ascii="Times New Roman" w:eastAsia="Times New Roman" w:hAnsi="Times New Roman" w:cs="Times New Roman"/>
          <w:b/>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Полномочия представителя на общих собраниях акционеров (участников) хозяйственного общества прекращаются в случае:</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продажи акций (доли в уставном капитале) хозяйственного общества, составляющих муниципальную собственность;</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3) досрочного отзыва представителя;</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увольнения представителя с занимаемой им муниципальной должности;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ликвидации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Представитель на общих собраниях акционеров (участников) хозяйственного общества может досрочно отзываться </w:t>
      </w:r>
      <w:r w:rsidR="00357F97" w:rsidRPr="00AC7791">
        <w:rPr>
          <w:rFonts w:ascii="Times New Roman" w:eastAsia="Times New Roman" w:hAnsi="Times New Roman" w:cs="Times New Roman"/>
          <w:sz w:val="28"/>
          <w:szCs w:val="28"/>
          <w:lang w:eastAsia="ru-RU"/>
        </w:rPr>
        <w:t>Администрацией района</w:t>
      </w:r>
      <w:r w:rsidRPr="00AC7791">
        <w:rPr>
          <w:rFonts w:ascii="Times New Roman" w:eastAsia="Times New Roman" w:hAnsi="Times New Roman" w:cs="Times New Roman"/>
          <w:sz w:val="28"/>
          <w:szCs w:val="28"/>
          <w:lang w:eastAsia="ru-RU"/>
        </w:rPr>
        <w:t xml:space="preserve"> в случае:</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однократного грубого нарушении законодательства Российской Федерации или неисполнения письменных указаний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неоднократного нарушения порядка представления отчетности, установленного </w:t>
      </w:r>
      <w:r w:rsidR="00357F97" w:rsidRPr="00AC7791">
        <w:rPr>
          <w:rFonts w:ascii="Times New Roman" w:eastAsia="Times New Roman" w:hAnsi="Times New Roman" w:cs="Times New Roman"/>
          <w:sz w:val="28"/>
          <w:szCs w:val="28"/>
          <w:lang w:eastAsia="ru-RU"/>
        </w:rPr>
        <w:t>Администрацией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по уважительным причинам личного характера;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по иным основаниям, влекущим за собой утрату доверия к представителю.</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584A7A" w:rsidRPr="00AC7791" w:rsidRDefault="00584A7A" w:rsidP="009C18E4">
      <w:pPr>
        <w:spacing w:after="0" w:line="240" w:lineRule="auto"/>
        <w:ind w:firstLine="567"/>
        <w:jc w:val="both"/>
        <w:rPr>
          <w:rFonts w:ascii="Times New Roman" w:eastAsia="Times New Roman" w:hAnsi="Times New Roman" w:cs="Times New Roman"/>
          <w:sz w:val="28"/>
          <w:szCs w:val="28"/>
          <w:lang w:eastAsia="ru-RU"/>
        </w:rPr>
      </w:pPr>
    </w:p>
    <w:p w:rsidR="009C18E4" w:rsidRPr="00AC7791" w:rsidRDefault="009C18E4" w:rsidP="00401E8D">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584A7A" w:rsidRPr="00AC7791">
        <w:rPr>
          <w:rFonts w:ascii="Times New Roman" w:eastAsia="Times New Roman" w:hAnsi="Times New Roman" w:cs="Times New Roman"/>
          <w:b/>
          <w:sz w:val="28"/>
          <w:szCs w:val="28"/>
          <w:lang w:eastAsia="ru-RU"/>
        </w:rPr>
        <w:t>22</w:t>
      </w:r>
      <w:r w:rsidRPr="00AC7791">
        <w:rPr>
          <w:rFonts w:ascii="Times New Roman" w:eastAsia="Times New Roman" w:hAnsi="Times New Roman" w:cs="Times New Roman"/>
          <w:b/>
          <w:sz w:val="28"/>
          <w:szCs w:val="28"/>
          <w:lang w:eastAsia="ru-RU"/>
        </w:rPr>
        <w:t>. Ответственность представителя муниципального образования</w:t>
      </w:r>
    </w:p>
    <w:p w:rsidR="00584A7A" w:rsidRPr="00AC7791" w:rsidRDefault="00584A7A" w:rsidP="009C18E4">
      <w:pPr>
        <w:spacing w:after="0" w:line="240" w:lineRule="auto"/>
        <w:ind w:firstLine="567"/>
        <w:jc w:val="both"/>
        <w:rPr>
          <w:rFonts w:ascii="Times New Roman" w:eastAsia="Times New Roman" w:hAnsi="Times New Roman" w:cs="Times New Roman"/>
          <w:b/>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3. Представитель при сомнении в правомерности письменных указаний </w:t>
      </w:r>
      <w:r w:rsidR="00357F97"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обязан в письменной форме незамедлительно сообщить об этом. Если </w:t>
      </w:r>
      <w:r w:rsidR="005928AD" w:rsidRPr="00AC7791">
        <w:rPr>
          <w:rFonts w:ascii="Times New Roman" w:eastAsia="Times New Roman" w:hAnsi="Times New Roman" w:cs="Times New Roman"/>
          <w:sz w:val="28"/>
          <w:szCs w:val="28"/>
          <w:lang w:eastAsia="ru-RU"/>
        </w:rPr>
        <w:t>Администрации района</w:t>
      </w:r>
      <w:r w:rsidRPr="00AC7791">
        <w:rPr>
          <w:rFonts w:ascii="Times New Roman" w:eastAsia="Times New Roman" w:hAnsi="Times New Roman" w:cs="Times New Roman"/>
          <w:sz w:val="28"/>
          <w:szCs w:val="28"/>
          <w:lang w:eastAsia="ru-RU"/>
        </w:rPr>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584A7A" w:rsidRPr="00AC7791" w:rsidRDefault="00584A7A" w:rsidP="009C18E4">
      <w:pPr>
        <w:spacing w:after="0" w:line="240" w:lineRule="auto"/>
        <w:ind w:firstLine="567"/>
        <w:jc w:val="both"/>
        <w:rPr>
          <w:rFonts w:ascii="Times New Roman" w:eastAsia="Times New Roman" w:hAnsi="Times New Roman" w:cs="Times New Roman"/>
          <w:sz w:val="28"/>
          <w:szCs w:val="28"/>
          <w:lang w:eastAsia="ru-RU"/>
        </w:rPr>
      </w:pPr>
    </w:p>
    <w:p w:rsidR="009C18E4" w:rsidRPr="00AC7791" w:rsidRDefault="009C18E4" w:rsidP="00401E8D">
      <w:pPr>
        <w:spacing w:after="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401E8D" w:rsidRPr="00AC7791">
        <w:rPr>
          <w:rFonts w:ascii="Times New Roman" w:eastAsia="Times New Roman" w:hAnsi="Times New Roman" w:cs="Times New Roman"/>
          <w:b/>
          <w:sz w:val="28"/>
          <w:szCs w:val="28"/>
          <w:lang w:eastAsia="ru-RU"/>
        </w:rPr>
        <w:t>3</w:t>
      </w:r>
      <w:r w:rsidRPr="00AC7791">
        <w:rPr>
          <w:rFonts w:ascii="Times New Roman" w:eastAsia="Times New Roman" w:hAnsi="Times New Roman" w:cs="Times New Roman"/>
          <w:b/>
          <w:sz w:val="28"/>
          <w:szCs w:val="28"/>
          <w:lang w:eastAsia="ru-RU"/>
        </w:rPr>
        <w:t xml:space="preserve">. Обязанности администрации </w:t>
      </w:r>
      <w:r w:rsidR="00584A7A" w:rsidRPr="00AC7791">
        <w:rPr>
          <w:rFonts w:ascii="Times New Roman" w:eastAsia="Times New Roman" w:hAnsi="Times New Roman" w:cs="Times New Roman"/>
          <w:b/>
          <w:sz w:val="28"/>
          <w:szCs w:val="28"/>
          <w:lang w:eastAsia="ru-RU"/>
        </w:rPr>
        <w:t>района</w:t>
      </w:r>
    </w:p>
    <w:p w:rsidR="00584A7A" w:rsidRPr="00AC7791" w:rsidRDefault="00584A7A" w:rsidP="009C18E4">
      <w:pPr>
        <w:spacing w:after="0" w:line="240" w:lineRule="auto"/>
        <w:ind w:firstLine="567"/>
        <w:jc w:val="both"/>
        <w:rPr>
          <w:rFonts w:ascii="Times New Roman" w:eastAsia="Times New Roman" w:hAnsi="Times New Roman" w:cs="Times New Roman"/>
          <w:b/>
          <w:sz w:val="28"/>
          <w:szCs w:val="28"/>
          <w:lang w:eastAsia="ru-RU"/>
        </w:rPr>
      </w:pP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 xml:space="preserve">1. </w:t>
      </w:r>
      <w:r w:rsidR="00584A7A" w:rsidRPr="00AC7791">
        <w:rPr>
          <w:rFonts w:ascii="Times New Roman" w:eastAsia="Times New Roman" w:hAnsi="Times New Roman" w:cs="Times New Roman"/>
          <w:sz w:val="28"/>
          <w:szCs w:val="28"/>
          <w:lang w:eastAsia="ru-RU"/>
        </w:rPr>
        <w:t>А</w:t>
      </w:r>
      <w:r w:rsidRPr="00AC7791">
        <w:rPr>
          <w:rFonts w:ascii="Times New Roman" w:eastAsia="Times New Roman" w:hAnsi="Times New Roman" w:cs="Times New Roman"/>
          <w:sz w:val="28"/>
          <w:szCs w:val="28"/>
          <w:lang w:eastAsia="ru-RU"/>
        </w:rPr>
        <w:t xml:space="preserve">дминистрация </w:t>
      </w:r>
      <w:r w:rsidR="00584A7A" w:rsidRPr="00AC7791">
        <w:rPr>
          <w:rFonts w:ascii="Times New Roman" w:eastAsia="Times New Roman" w:hAnsi="Times New Roman" w:cs="Times New Roman"/>
          <w:sz w:val="28"/>
          <w:szCs w:val="28"/>
          <w:lang w:eastAsia="ru-RU"/>
        </w:rPr>
        <w:t xml:space="preserve">района </w:t>
      </w:r>
      <w:r w:rsidRPr="00AC7791">
        <w:rPr>
          <w:rFonts w:ascii="Times New Roman" w:eastAsia="Times New Roman" w:hAnsi="Times New Roman" w:cs="Times New Roman"/>
          <w:sz w:val="28"/>
          <w:szCs w:val="28"/>
          <w:lang w:eastAsia="ru-RU"/>
        </w:rPr>
        <w:t>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сформировать резерв кандидатов в представители и организовать проведение их специальной подготовки;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7) представлять информацию представителям, необходимую для осуществления ими своих прав и обязанностей;</w:t>
      </w:r>
    </w:p>
    <w:p w:rsidR="009C18E4" w:rsidRPr="00AC7791" w:rsidRDefault="009C18E4" w:rsidP="009C18E4">
      <w:pPr>
        <w:spacing w:after="0" w:line="240" w:lineRule="auto"/>
        <w:ind w:firstLine="567"/>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8) обеспечить материальное стимулирование эффективной деятельности представителей.</w:t>
      </w:r>
    </w:p>
    <w:p w:rsidR="005928AD" w:rsidRPr="00AC7791" w:rsidRDefault="005928AD" w:rsidP="005928AD">
      <w:pPr>
        <w:spacing w:before="240" w:after="12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Глава 6. Отчуждение муниципального имущества в собственность иных лиц</w:t>
      </w:r>
    </w:p>
    <w:p w:rsidR="005928AD" w:rsidRPr="00AC7791" w:rsidRDefault="005928AD" w:rsidP="00D72A64">
      <w:pPr>
        <w:spacing w:before="240" w:after="12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D72A64" w:rsidRPr="00AC7791">
        <w:rPr>
          <w:rFonts w:ascii="Times New Roman" w:eastAsia="Times New Roman" w:hAnsi="Times New Roman" w:cs="Times New Roman"/>
          <w:b/>
          <w:sz w:val="28"/>
          <w:szCs w:val="28"/>
          <w:lang w:eastAsia="ru-RU"/>
        </w:rPr>
        <w:t>3</w:t>
      </w:r>
      <w:r w:rsidRPr="00AC7791">
        <w:rPr>
          <w:rFonts w:ascii="Times New Roman" w:eastAsia="Times New Roman" w:hAnsi="Times New Roman" w:cs="Times New Roman"/>
          <w:b/>
          <w:sz w:val="28"/>
          <w:szCs w:val="28"/>
          <w:lang w:eastAsia="ru-RU"/>
        </w:rPr>
        <w:t>. Приватизация муниципального имущества</w:t>
      </w:r>
    </w:p>
    <w:p w:rsidR="005928AD" w:rsidRPr="00AC7791" w:rsidRDefault="005928AD" w:rsidP="005928AD">
      <w:pPr>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A93B6A" w:rsidRPr="00AC7791" w:rsidRDefault="005928AD" w:rsidP="00A93B6A">
      <w:pPr>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r w:rsidR="00A93B6A" w:rsidRPr="00AC7791">
        <w:rPr>
          <w:rFonts w:ascii="Times New Roman" w:eastAsia="Times New Roman" w:hAnsi="Times New Roman" w:cs="Times New Roman"/>
          <w:sz w:val="28"/>
          <w:szCs w:val="28"/>
          <w:lang w:eastAsia="ru-RU"/>
        </w:rPr>
        <w:t xml:space="preserve"> и Положением о порядке и условиях приватизации муниципального имущества Саянского района, утвержденным районным Советом.</w:t>
      </w:r>
    </w:p>
    <w:p w:rsidR="005928AD" w:rsidRPr="00AC7791" w:rsidRDefault="005928AD" w:rsidP="00D72A64">
      <w:pPr>
        <w:spacing w:before="240" w:after="12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D72A64" w:rsidRPr="00AC7791">
        <w:rPr>
          <w:rFonts w:ascii="Times New Roman" w:eastAsia="Times New Roman" w:hAnsi="Times New Roman" w:cs="Times New Roman"/>
          <w:b/>
          <w:sz w:val="28"/>
          <w:szCs w:val="28"/>
          <w:lang w:eastAsia="ru-RU"/>
        </w:rPr>
        <w:t>4</w:t>
      </w:r>
      <w:r w:rsidRPr="00AC7791">
        <w:rPr>
          <w:rFonts w:ascii="Times New Roman" w:eastAsia="Times New Roman" w:hAnsi="Times New Roman" w:cs="Times New Roman"/>
          <w:b/>
          <w:sz w:val="28"/>
          <w:szCs w:val="28"/>
          <w:lang w:eastAsia="ru-RU"/>
        </w:rPr>
        <w:t>. Передача имущества в государственную собственность или собственность иных муниципальных образований</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D72A64" w:rsidRPr="00AC7791" w:rsidRDefault="00D72A64"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2A64" w:rsidRPr="00AC7791" w:rsidRDefault="005928AD" w:rsidP="00D72A64">
      <w:pPr>
        <w:spacing w:after="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Глава 7. Порядок и условия передачи муниципального имущества</w:t>
      </w:r>
    </w:p>
    <w:p w:rsidR="00D72A64" w:rsidRPr="00AC7791" w:rsidRDefault="005928AD" w:rsidP="00D72A64">
      <w:pPr>
        <w:spacing w:after="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во временное владение, пользование и распоряжение</w:t>
      </w:r>
    </w:p>
    <w:p w:rsidR="005928AD" w:rsidRPr="00AC7791" w:rsidRDefault="005928AD" w:rsidP="00D72A64">
      <w:pPr>
        <w:spacing w:after="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 иных лиц по договору</w:t>
      </w:r>
    </w:p>
    <w:p w:rsidR="005928AD" w:rsidRPr="00AC7791" w:rsidRDefault="005928AD" w:rsidP="00D72A64">
      <w:pPr>
        <w:spacing w:before="240" w:after="120" w:line="240" w:lineRule="auto"/>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D72A64" w:rsidRPr="00AC7791">
        <w:rPr>
          <w:rFonts w:ascii="Times New Roman" w:eastAsia="Times New Roman" w:hAnsi="Times New Roman" w:cs="Times New Roman"/>
          <w:b/>
          <w:sz w:val="28"/>
          <w:szCs w:val="28"/>
          <w:lang w:eastAsia="ru-RU"/>
        </w:rPr>
        <w:t>5</w:t>
      </w:r>
      <w:r w:rsidRPr="00AC7791">
        <w:rPr>
          <w:rFonts w:ascii="Times New Roman" w:eastAsia="Times New Roman" w:hAnsi="Times New Roman" w:cs="Times New Roman"/>
          <w:b/>
          <w:sz w:val="28"/>
          <w:szCs w:val="28"/>
          <w:lang w:eastAsia="ru-RU"/>
        </w:rPr>
        <w:t>. Условия передачи муниципального имущества</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государственным и муниципальным учреждениям;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D72A64" w:rsidRPr="00AC7791" w:rsidRDefault="005928AD" w:rsidP="00D72A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5) адвокатским, нотариальным, торгово-промышленным палатам;</w:t>
      </w:r>
    </w:p>
    <w:p w:rsidR="005928AD" w:rsidRPr="00AC7791" w:rsidRDefault="00D72A64" w:rsidP="00D72A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6)</w:t>
      </w:r>
      <w:r w:rsidR="005928AD" w:rsidRPr="00AC7791">
        <w:rPr>
          <w:rFonts w:ascii="Times New Roman" w:eastAsia="Times New Roman" w:hAnsi="Times New Roman" w:cs="Times New Roman"/>
          <w:sz w:val="28"/>
          <w:szCs w:val="28"/>
          <w:lang w:eastAsia="ru-RU"/>
        </w:rPr>
        <w:t>медицинским организациям, организациям, осуществляющим образовательную деятельность;</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7) для размещения сетей связи, объектов почтовой связи;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8)лицу,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r w:rsidRPr="00AC7791">
        <w:rPr>
          <w:rFonts w:ascii="Times New Roman" w:eastAsia="Times New Roman" w:hAnsi="Times New Roman" w:cs="Times New Roman"/>
          <w:sz w:val="28"/>
          <w:szCs w:val="28"/>
          <w:lang w:eastAsia="ru-RU"/>
        </w:rPr>
        <w:lastRenderedPageBreak/>
        <w:t>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9) в порядке, установленном главой 5 Федерального закона от 26.07.2006 № 135-ФЗ «О защите конкуренции»;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арендаторами являются хозяйственные общества, созданные учреждениями, указанными в абзаце первом настоящего пункта;</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r w:rsidR="00D72A64" w:rsidRPr="00AC7791">
        <w:rPr>
          <w:rFonts w:ascii="Times New Roman" w:eastAsia="Times New Roman" w:hAnsi="Times New Roman" w:cs="Times New Roman"/>
          <w:sz w:val="28"/>
          <w:szCs w:val="28"/>
          <w:lang w:eastAsia="ru-RU"/>
        </w:rPr>
        <w:t>использования,</w:t>
      </w:r>
      <w:r w:rsidRPr="00AC7791">
        <w:rPr>
          <w:rFonts w:ascii="Times New Roman" w:eastAsia="Times New Roman" w:hAnsi="Times New Roman" w:cs="Times New Roman"/>
          <w:sz w:val="28"/>
          <w:szCs w:val="28"/>
          <w:lang w:eastAsia="ru-RU"/>
        </w:rPr>
        <w:t xml:space="preserve"> которых внесено в качестве вклада в их уставные капиталы;</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lastRenderedPageBreak/>
        <w:t>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 медицинскими организациями для охраны здоровья обучающихся и работников организаций, осуществляющих образовательную деятельность;</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3) физкультурно-спортивными организациями для создания условий для занятия обучающимися физической культурой и спортом.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3.1.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1) принятие в установленном порядке решения, предусматривающего иной порядок распоряжения таким имуществом;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3.2.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 xml:space="preserve">4. Методика определения размера арендной платы за пользование имуществом, находящимся в муниципальной собственности, в отношении </w:t>
      </w:r>
      <w:r w:rsidRPr="00AC7791">
        <w:rPr>
          <w:rFonts w:ascii="Times New Roman" w:eastAsia="Times New Roman" w:hAnsi="Times New Roman" w:cs="Times New Roman"/>
          <w:bCs/>
          <w:sz w:val="28"/>
          <w:szCs w:val="28"/>
          <w:lang w:eastAsia="ru-RU"/>
        </w:rPr>
        <w:lastRenderedPageBreak/>
        <w:t xml:space="preserve">которого договор аренды заключается без проведения торгов, утверждается постановлением </w:t>
      </w:r>
      <w:r w:rsidR="003C68FF" w:rsidRPr="00AC7791">
        <w:rPr>
          <w:rFonts w:ascii="Times New Roman" w:eastAsia="Times New Roman" w:hAnsi="Times New Roman" w:cs="Times New Roman"/>
          <w:bCs/>
          <w:sz w:val="28"/>
          <w:szCs w:val="28"/>
          <w:lang w:eastAsia="ru-RU"/>
        </w:rPr>
        <w:t>а</w:t>
      </w:r>
      <w:r w:rsidR="00D72A64" w:rsidRPr="00AC7791">
        <w:rPr>
          <w:rFonts w:ascii="Times New Roman" w:eastAsia="Times New Roman" w:hAnsi="Times New Roman" w:cs="Times New Roman"/>
          <w:bCs/>
          <w:sz w:val="28"/>
          <w:szCs w:val="28"/>
          <w:lang w:eastAsia="ru-RU"/>
        </w:rPr>
        <w:t>дминистрации района</w:t>
      </w:r>
      <w:r w:rsidRPr="00AC7791">
        <w:rPr>
          <w:rFonts w:ascii="Times New Roman" w:eastAsia="Times New Roman" w:hAnsi="Times New Roman" w:cs="Times New Roman"/>
          <w:bCs/>
          <w:sz w:val="28"/>
          <w:szCs w:val="28"/>
          <w:lang w:eastAsia="ru-RU"/>
        </w:rPr>
        <w:t>.</w:t>
      </w:r>
    </w:p>
    <w:p w:rsidR="005928AD" w:rsidRPr="00AC7791" w:rsidRDefault="005928AD" w:rsidP="005928AD">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D72A64" w:rsidRPr="00AC7791">
        <w:rPr>
          <w:rFonts w:ascii="Times New Roman" w:eastAsia="Times New Roman" w:hAnsi="Times New Roman" w:cs="Times New Roman"/>
          <w:b/>
          <w:sz w:val="28"/>
          <w:szCs w:val="28"/>
          <w:lang w:eastAsia="ru-RU"/>
        </w:rPr>
        <w:t>6</w:t>
      </w:r>
      <w:r w:rsidRPr="00AC7791">
        <w:rPr>
          <w:rFonts w:ascii="Times New Roman" w:eastAsia="Times New Roman" w:hAnsi="Times New Roman" w:cs="Times New Roman"/>
          <w:b/>
          <w:sz w:val="28"/>
          <w:szCs w:val="28"/>
          <w:lang w:eastAsia="ru-RU"/>
        </w:rPr>
        <w:t>.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1. В порядке, предусмотренном пунктом 1 </w:t>
      </w:r>
      <w:r w:rsidR="00D72A64" w:rsidRPr="00AC7791">
        <w:rPr>
          <w:rFonts w:ascii="Times New Roman" w:eastAsia="Times New Roman" w:hAnsi="Times New Roman" w:cs="Times New Roman"/>
          <w:sz w:val="28"/>
          <w:szCs w:val="28"/>
          <w:lang w:eastAsia="ru-RU"/>
        </w:rPr>
        <w:t>статьи 25</w:t>
      </w:r>
      <w:r w:rsidRPr="00AC7791">
        <w:rPr>
          <w:rFonts w:ascii="Times New Roman" w:eastAsia="Times New Roman" w:hAnsi="Times New Roman" w:cs="Times New Roman"/>
          <w:sz w:val="28"/>
          <w:szCs w:val="28"/>
          <w:lang w:eastAsia="ru-RU"/>
        </w:rPr>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муниципального недвижимого имущества, закрепленного на праве оперативного управления за муниципальными автономными учреждениями;</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D72A64" w:rsidRPr="00AC7791">
        <w:rPr>
          <w:rFonts w:ascii="Times New Roman" w:eastAsia="Times New Roman" w:hAnsi="Times New Roman" w:cs="Times New Roman"/>
          <w:b/>
          <w:sz w:val="28"/>
          <w:szCs w:val="28"/>
          <w:lang w:eastAsia="ru-RU"/>
        </w:rPr>
        <w:t>7</w:t>
      </w:r>
      <w:r w:rsidRPr="00AC7791">
        <w:rPr>
          <w:rFonts w:ascii="Times New Roman" w:eastAsia="Times New Roman" w:hAnsi="Times New Roman" w:cs="Times New Roman"/>
          <w:b/>
          <w:sz w:val="28"/>
          <w:szCs w:val="28"/>
          <w:lang w:eastAsia="ru-RU"/>
        </w:rPr>
        <w:t>. Порядок проведения конкурсов или аукционов на право заключения договоров</w:t>
      </w: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928AD" w:rsidRPr="00AC7791" w:rsidRDefault="005928AD" w:rsidP="005928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Порядок проведения конкурсов или аукционов на право заключения договоров, указанных в пункте 1 статьи 2</w:t>
      </w:r>
      <w:r w:rsidR="00D72A64" w:rsidRPr="00AC7791">
        <w:rPr>
          <w:rFonts w:ascii="Times New Roman" w:eastAsia="Times New Roman" w:hAnsi="Times New Roman" w:cs="Times New Roman"/>
          <w:sz w:val="28"/>
          <w:szCs w:val="28"/>
          <w:lang w:eastAsia="ru-RU"/>
        </w:rPr>
        <w:t>5</w:t>
      </w:r>
      <w:r w:rsidRPr="00AC7791">
        <w:rPr>
          <w:rFonts w:ascii="Times New Roman" w:eastAsia="Times New Roman" w:hAnsi="Times New Roman" w:cs="Times New Roman"/>
          <w:sz w:val="28"/>
          <w:szCs w:val="28"/>
          <w:lang w:eastAsia="ru-RU"/>
        </w:rPr>
        <w:t xml:space="preserve"> и 2</w:t>
      </w:r>
      <w:r w:rsidR="00D72A64" w:rsidRPr="00AC7791">
        <w:rPr>
          <w:rFonts w:ascii="Times New Roman" w:eastAsia="Times New Roman" w:hAnsi="Times New Roman" w:cs="Times New Roman"/>
          <w:sz w:val="28"/>
          <w:szCs w:val="28"/>
          <w:lang w:eastAsia="ru-RU"/>
        </w:rPr>
        <w:t>6</w:t>
      </w:r>
      <w:r w:rsidRPr="00AC7791">
        <w:rPr>
          <w:rFonts w:ascii="Times New Roman" w:eastAsia="Times New Roman" w:hAnsi="Times New Roman" w:cs="Times New Roman"/>
          <w:sz w:val="28"/>
          <w:szCs w:val="28"/>
          <w:lang w:eastAsia="ru-RU"/>
        </w:rPr>
        <w:t xml:space="preserve">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4C1D03" w:rsidRPr="00AC7791">
        <w:rPr>
          <w:rFonts w:ascii="Times New Roman" w:eastAsia="Times New Roman" w:hAnsi="Times New Roman" w:cs="Times New Roman"/>
          <w:b/>
          <w:sz w:val="28"/>
          <w:szCs w:val="28"/>
          <w:lang w:eastAsia="ru-RU"/>
        </w:rPr>
        <w:t>8</w:t>
      </w:r>
      <w:r w:rsidRPr="00AC7791">
        <w:rPr>
          <w:rFonts w:ascii="Times New Roman" w:eastAsia="Times New Roman" w:hAnsi="Times New Roman" w:cs="Times New Roman"/>
          <w:b/>
          <w:sz w:val="28"/>
          <w:szCs w:val="28"/>
          <w:lang w:eastAsia="ru-RU"/>
        </w:rPr>
        <w:t>. Доверительное управление муниципальным имуществом</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Объекты доверительного управления:</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предприятия и другие имущественные комплексы,</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2) отдельные объекты, относящиеся к недвижимому имуществу, </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3) ценные бумаги, </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акции акционерных обществ,</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5) доли в уставном капитале хозяйственных обществ.</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2. Учредителем управления от имени муниципального образования выступает </w:t>
      </w:r>
      <w:r w:rsidR="00CF4BFD" w:rsidRPr="00AC7791">
        <w:rPr>
          <w:rFonts w:ascii="Times New Roman" w:eastAsia="Arial Unicode MS" w:hAnsi="Times New Roman" w:cs="Times New Roman"/>
          <w:color w:val="000000"/>
          <w:spacing w:val="2"/>
          <w:sz w:val="28"/>
          <w:szCs w:val="28"/>
          <w:lang w:eastAsia="ru-RU"/>
        </w:rPr>
        <w:t>Администрация района</w:t>
      </w:r>
      <w:r w:rsidRPr="00AC7791">
        <w:rPr>
          <w:rFonts w:ascii="Times New Roman" w:eastAsia="Arial Unicode MS" w:hAnsi="Times New Roman" w:cs="Times New Roman"/>
          <w:color w:val="000000"/>
          <w:spacing w:val="2"/>
          <w:sz w:val="28"/>
          <w:szCs w:val="28"/>
          <w:lang w:eastAsia="ru-RU"/>
        </w:rPr>
        <w:t>.</w:t>
      </w:r>
    </w:p>
    <w:p w:rsidR="00125967" w:rsidRPr="00AC7791" w:rsidRDefault="00CF4BFD" w:rsidP="00125967">
      <w:pPr>
        <w:autoSpaceDE w:val="0"/>
        <w:autoSpaceDN w:val="0"/>
        <w:adjustRightInd w:val="0"/>
        <w:spacing w:after="0"/>
        <w:ind w:firstLine="540"/>
        <w:contextualSpacing/>
        <w:jc w:val="both"/>
        <w:outlineLvl w:val="2"/>
        <w:rPr>
          <w:rFonts w:ascii="Times New Roman" w:eastAsia="Times New Roman" w:hAnsi="Times New Roman" w:cs="Times New Roman"/>
          <w:sz w:val="28"/>
          <w:szCs w:val="28"/>
          <w:lang w:eastAsia="ru-RU"/>
        </w:rPr>
      </w:pPr>
      <w:r w:rsidRPr="00AC7791">
        <w:rPr>
          <w:rFonts w:ascii="Times New Roman" w:eastAsia="Arial Unicode MS" w:hAnsi="Times New Roman" w:cs="Times New Roman"/>
          <w:color w:val="000000"/>
          <w:spacing w:val="2"/>
          <w:sz w:val="28"/>
          <w:szCs w:val="28"/>
          <w:lang w:eastAsia="ru-RU"/>
        </w:rPr>
        <w:t>3.</w:t>
      </w:r>
      <w:r w:rsidR="00125967" w:rsidRPr="00AC7791">
        <w:rPr>
          <w:rFonts w:ascii="Times New Roman" w:eastAsia="Times New Roman" w:hAnsi="Times New Roman" w:cs="Times New Roman"/>
          <w:sz w:val="28"/>
          <w:szCs w:val="28"/>
          <w:lang w:eastAsia="ru-RU"/>
        </w:rPr>
        <w:t xml:space="preserve"> Администрация района представляет на согласование Районного совета решения о передаче в доверительное управление объектов муниципальной собственности, а также об изменении условий предоставления имущества, </w:t>
      </w:r>
      <w:r w:rsidR="00125967" w:rsidRPr="00AC7791">
        <w:rPr>
          <w:rFonts w:ascii="Times New Roman" w:eastAsia="Times New Roman" w:hAnsi="Times New Roman" w:cs="Times New Roman"/>
          <w:sz w:val="28"/>
          <w:szCs w:val="28"/>
          <w:lang w:eastAsia="ru-RU"/>
        </w:rPr>
        <w:lastRenderedPageBreak/>
        <w:t>принадлежащего району, в доверительное управление, в случае если рыночная стоимость данных объектов на момент рассмотрения вопроса о передаче объекта в доверительное управление составляет не менее 100 тыс. рублей.</w:t>
      </w:r>
    </w:p>
    <w:p w:rsidR="00125967" w:rsidRPr="00AC7791" w:rsidRDefault="00125967" w:rsidP="00125967">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В остальных случаях решение о передаче объектов муниципальной собственности в доверительное управление принимается </w:t>
      </w:r>
      <w:r w:rsidR="003C68FF" w:rsidRPr="00AC7791">
        <w:rPr>
          <w:rFonts w:ascii="Times New Roman" w:eastAsia="Times New Roman" w:hAnsi="Times New Roman" w:cs="Times New Roman"/>
          <w:sz w:val="28"/>
          <w:szCs w:val="28"/>
          <w:lang w:eastAsia="ru-RU"/>
        </w:rPr>
        <w:t>а</w:t>
      </w:r>
      <w:r w:rsidRPr="00AC7791">
        <w:rPr>
          <w:rFonts w:ascii="Times New Roman" w:eastAsia="Times New Roman" w:hAnsi="Times New Roman" w:cs="Times New Roman"/>
          <w:sz w:val="28"/>
          <w:szCs w:val="28"/>
          <w:lang w:eastAsia="ru-RU"/>
        </w:rPr>
        <w:t>дминистрацией района, если иное не предусмотрено законом.</w:t>
      </w:r>
    </w:p>
    <w:p w:rsidR="00AE6B18" w:rsidRPr="00AC7791" w:rsidRDefault="00AE6B18" w:rsidP="00125967">
      <w:pPr>
        <w:spacing w:after="0" w:line="240" w:lineRule="auto"/>
        <w:ind w:firstLine="709"/>
        <w:contextualSpacing/>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Решение об учреждении доверительного управления муниципальным имуществом должно:</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содержать поручение администрации</w:t>
      </w:r>
      <w:r w:rsidR="00125967" w:rsidRPr="00AC7791">
        <w:rPr>
          <w:rFonts w:ascii="Times New Roman" w:eastAsia="Arial Unicode MS" w:hAnsi="Times New Roman" w:cs="Times New Roman"/>
          <w:color w:val="000000"/>
          <w:spacing w:val="2"/>
          <w:sz w:val="28"/>
          <w:szCs w:val="28"/>
          <w:lang w:eastAsia="ru-RU"/>
        </w:rPr>
        <w:t xml:space="preserve"> района</w:t>
      </w:r>
      <w:r w:rsidRPr="00AC7791">
        <w:rPr>
          <w:rFonts w:ascii="Times New Roman" w:eastAsia="Arial Unicode MS" w:hAnsi="Times New Roman" w:cs="Times New Roman"/>
          <w:color w:val="000000"/>
          <w:spacing w:val="2"/>
          <w:sz w:val="28"/>
          <w:szCs w:val="28"/>
          <w:lang w:eastAsia="ru-RU"/>
        </w:rPr>
        <w:t xml:space="preserve">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устанавливать форму проведения торгов (открытый или закрытый конкурс) и категории участников торгов при проведении закрытого конкурса;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устанавливать размер вознаграждения доверительному управляющему;</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устанавливать способ обеспечения обязательств доверительного управляющего по договору.</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5. Для принятия решения об учреждении доверительного управления муниципальным имуществом </w:t>
      </w:r>
      <w:r w:rsidR="00125967" w:rsidRPr="00AC7791">
        <w:rPr>
          <w:rFonts w:ascii="Times New Roman" w:eastAsia="Arial Unicode MS" w:hAnsi="Times New Roman" w:cs="Times New Roman"/>
          <w:color w:val="000000"/>
          <w:spacing w:val="2"/>
          <w:sz w:val="28"/>
          <w:szCs w:val="28"/>
          <w:lang w:eastAsia="ru-RU"/>
        </w:rPr>
        <w:t>Администрация района</w:t>
      </w:r>
      <w:r w:rsidRPr="00AC7791">
        <w:rPr>
          <w:rFonts w:ascii="Times New Roman" w:eastAsia="Arial Unicode MS" w:hAnsi="Times New Roman" w:cs="Times New Roman"/>
          <w:color w:val="000000"/>
          <w:spacing w:val="2"/>
          <w:sz w:val="28"/>
          <w:szCs w:val="28"/>
          <w:lang w:eastAsia="ru-RU"/>
        </w:rPr>
        <w:t xml:space="preserve"> представляет в </w:t>
      </w:r>
      <w:r w:rsidR="00125967" w:rsidRPr="00AC7791">
        <w:rPr>
          <w:rFonts w:ascii="Times New Roman" w:eastAsia="Arial Unicode MS" w:hAnsi="Times New Roman" w:cs="Times New Roman"/>
          <w:color w:val="000000"/>
          <w:spacing w:val="2"/>
          <w:sz w:val="28"/>
          <w:szCs w:val="28"/>
          <w:lang w:eastAsia="ru-RU"/>
        </w:rPr>
        <w:t>районный Совет</w:t>
      </w:r>
      <w:r w:rsidRPr="00AC7791">
        <w:rPr>
          <w:rFonts w:ascii="Times New Roman" w:eastAsia="Arial Unicode MS" w:hAnsi="Times New Roman" w:cs="Times New Roman"/>
          <w:color w:val="000000"/>
          <w:spacing w:val="2"/>
          <w:sz w:val="28"/>
          <w:szCs w:val="28"/>
          <w:lang w:eastAsia="ru-RU"/>
        </w:rPr>
        <w:t xml:space="preserve"> следующие документы:</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 проект решения </w:t>
      </w:r>
      <w:r w:rsidR="00125967" w:rsidRPr="00AC7791">
        <w:rPr>
          <w:rFonts w:ascii="Times New Roman" w:eastAsia="Arial Unicode MS" w:hAnsi="Times New Roman" w:cs="Times New Roman"/>
          <w:color w:val="000000"/>
          <w:spacing w:val="2"/>
          <w:sz w:val="28"/>
          <w:szCs w:val="28"/>
          <w:lang w:eastAsia="ru-RU"/>
        </w:rPr>
        <w:t xml:space="preserve">районного </w:t>
      </w:r>
      <w:r w:rsidRPr="00AC7791">
        <w:rPr>
          <w:rFonts w:ascii="Times New Roman" w:eastAsia="Arial Unicode MS" w:hAnsi="Times New Roman" w:cs="Times New Roman"/>
          <w:color w:val="000000"/>
          <w:spacing w:val="2"/>
          <w:sz w:val="28"/>
          <w:szCs w:val="28"/>
          <w:lang w:eastAsia="ru-RU"/>
        </w:rPr>
        <w:t xml:space="preserve">Совета об учреждении доверительного управления;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пояснительную записку с обоснованием: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целесообразности передачи имущества в доверительное управление;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выбора формы заключения договора (на торгах или целевым образом);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выбора кандидатуры доверительного управляющего (при заключении договора целевым образом);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выбора формы проведения торгов и кандидатур участников торгов при проведении закрытого конкурса;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размера вознаграждения доверительного управляющего как части дохода, получаемого в результате доверительного управления имуществом;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применения залога или банковской гарантии в качестве обеспечения доверительным управляющим исполнения обязательств по договору;</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копию отчета профессионального оценщика о рыночной стоимости объекта доверительного управления;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проект договора, заключаемого целевым образом;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5) проект конкурсной документации (при принятии решения о проведении торгов), включающей: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порядок и условия проведения торгов;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проект информационного сообщения о проведении торгов;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форма заявки на участие в торгах;</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критерии выбора победителя торгов;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начальный размер платежа, выплачиваемого победителем торгов, за право заключения договора;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lastRenderedPageBreak/>
        <w:t>проект договора, заключаемого по результатам торгов.</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2</w:t>
      </w:r>
      <w:r w:rsidR="00125967" w:rsidRPr="00AC7791">
        <w:rPr>
          <w:rFonts w:ascii="Times New Roman" w:eastAsia="Times New Roman" w:hAnsi="Times New Roman" w:cs="Times New Roman"/>
          <w:b/>
          <w:sz w:val="28"/>
          <w:szCs w:val="28"/>
          <w:lang w:eastAsia="ru-RU"/>
        </w:rPr>
        <w:t>9</w:t>
      </w:r>
      <w:r w:rsidRPr="00AC7791">
        <w:rPr>
          <w:rFonts w:ascii="Times New Roman" w:eastAsia="Times New Roman" w:hAnsi="Times New Roman" w:cs="Times New Roman"/>
          <w:b/>
          <w:sz w:val="28"/>
          <w:szCs w:val="28"/>
          <w:lang w:eastAsia="ru-RU"/>
        </w:rPr>
        <w:t>. Проведение торгов на право заключения договора доверительного управления</w:t>
      </w:r>
    </w:p>
    <w:p w:rsidR="00AE6B18" w:rsidRPr="00AC7791" w:rsidRDefault="00AE6B18" w:rsidP="00AE6B18">
      <w:pPr>
        <w:spacing w:before="32" w:after="32"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Организатором торгов выступает </w:t>
      </w:r>
      <w:r w:rsidR="00125967" w:rsidRPr="00AC7791">
        <w:rPr>
          <w:rFonts w:ascii="Times New Roman" w:eastAsia="Arial Unicode MS" w:hAnsi="Times New Roman" w:cs="Times New Roman"/>
          <w:color w:val="000000"/>
          <w:spacing w:val="2"/>
          <w:sz w:val="28"/>
          <w:szCs w:val="28"/>
          <w:lang w:eastAsia="ru-RU"/>
        </w:rPr>
        <w:t>Администрация района</w:t>
      </w:r>
      <w:r w:rsidRPr="00AC7791">
        <w:rPr>
          <w:rFonts w:ascii="Times New Roman" w:eastAsia="Arial Unicode MS" w:hAnsi="Times New Roman" w:cs="Times New Roman"/>
          <w:color w:val="000000"/>
          <w:spacing w:val="2"/>
          <w:sz w:val="28"/>
          <w:szCs w:val="28"/>
          <w:lang w:eastAsia="ru-RU"/>
        </w:rPr>
        <w:t>, которая создает соответствующую комиссию (аукционную или конкурсную).</w:t>
      </w:r>
    </w:p>
    <w:p w:rsidR="00AE6B18" w:rsidRPr="00AC7791" w:rsidRDefault="00AE6B18" w:rsidP="00AE6B18">
      <w:pPr>
        <w:spacing w:before="32" w:after="32"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E6B18" w:rsidRPr="00AC7791" w:rsidRDefault="00AE6B18" w:rsidP="00AE6B18">
      <w:pPr>
        <w:spacing w:before="32" w:after="32"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125967" w:rsidRPr="00AC7791">
        <w:rPr>
          <w:rFonts w:ascii="Times New Roman" w:eastAsia="Times New Roman" w:hAnsi="Times New Roman" w:cs="Times New Roman"/>
          <w:b/>
          <w:sz w:val="28"/>
          <w:szCs w:val="28"/>
          <w:lang w:eastAsia="ru-RU"/>
        </w:rPr>
        <w:t>30</w:t>
      </w:r>
      <w:r w:rsidRPr="00AC7791">
        <w:rPr>
          <w:rFonts w:ascii="Times New Roman" w:eastAsia="Times New Roman" w:hAnsi="Times New Roman" w:cs="Times New Roman"/>
          <w:b/>
          <w:sz w:val="28"/>
          <w:szCs w:val="28"/>
          <w:lang w:eastAsia="ru-RU"/>
        </w:rPr>
        <w:t xml:space="preserve">. Передача имущества в доверительное управление </w:t>
      </w:r>
    </w:p>
    <w:p w:rsidR="00AE6B18" w:rsidRPr="00AC7791" w:rsidRDefault="00AE6B18" w:rsidP="00AE6B18">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E6B18" w:rsidRPr="00AC7791" w:rsidRDefault="00AE6B18" w:rsidP="00AE6B18">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E6B18" w:rsidRPr="00AC7791" w:rsidRDefault="00AE6B18" w:rsidP="00AE6B18">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E6B18" w:rsidRPr="00AC7791" w:rsidRDefault="00AE6B18" w:rsidP="00AE6B18">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AE6B18" w:rsidRPr="00AC7791" w:rsidRDefault="00AE6B18" w:rsidP="00AE6B18">
      <w:pPr>
        <w:autoSpaceDE w:val="0"/>
        <w:autoSpaceDN w:val="0"/>
        <w:adjustRightInd w:val="0"/>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2. Передача муниципального имущества доверительному управляющему осуществляется на основании договора по акту приемки - передачи с указанием </w:t>
      </w:r>
      <w:r w:rsidRPr="00AC7791">
        <w:rPr>
          <w:rFonts w:ascii="Times New Roman" w:eastAsia="Arial Unicode MS" w:hAnsi="Times New Roman" w:cs="Times New Roman"/>
          <w:color w:val="000000"/>
          <w:spacing w:val="2"/>
          <w:sz w:val="28"/>
          <w:szCs w:val="28"/>
          <w:lang w:eastAsia="ru-RU"/>
        </w:rPr>
        <w:lastRenderedPageBreak/>
        <w:t>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D27906" w:rsidRPr="00AC7791">
        <w:rPr>
          <w:rFonts w:ascii="Times New Roman" w:eastAsia="Times New Roman" w:hAnsi="Times New Roman" w:cs="Times New Roman"/>
          <w:b/>
          <w:sz w:val="28"/>
          <w:szCs w:val="28"/>
          <w:lang w:eastAsia="ru-RU"/>
        </w:rPr>
        <w:t>31</w:t>
      </w:r>
      <w:r w:rsidRPr="00AC7791">
        <w:rPr>
          <w:rFonts w:ascii="Times New Roman" w:eastAsia="Times New Roman" w:hAnsi="Times New Roman" w:cs="Times New Roman"/>
          <w:b/>
          <w:sz w:val="28"/>
          <w:szCs w:val="28"/>
          <w:lang w:eastAsia="ru-RU"/>
        </w:rPr>
        <w:t>. Осуществление доверительного управления</w:t>
      </w:r>
    </w:p>
    <w:p w:rsidR="00AE6B18" w:rsidRPr="00AC7791" w:rsidRDefault="00AE6B18" w:rsidP="006127C5">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реорганизации и ликвидации акционерного общества;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внесения изменений и дополнений в учредительные документы акционерного общества;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изменения величины уставного капитала акционерного общества;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совершения крупной сделки от имени акционерного общества;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5) принятия решения об участии акционерного общества в других организациях;</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6) эмиссии ценных бумаг акционерного общества;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7) утверждения годового отчета.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D27906" w:rsidRPr="00AC7791">
        <w:rPr>
          <w:rFonts w:ascii="Times New Roman" w:eastAsia="Times New Roman" w:hAnsi="Times New Roman" w:cs="Times New Roman"/>
          <w:b/>
          <w:sz w:val="28"/>
          <w:szCs w:val="28"/>
          <w:lang w:eastAsia="ru-RU"/>
        </w:rPr>
        <w:t>2</w:t>
      </w:r>
      <w:r w:rsidRPr="00AC7791">
        <w:rPr>
          <w:rFonts w:ascii="Times New Roman" w:eastAsia="Times New Roman" w:hAnsi="Times New Roman" w:cs="Times New Roman"/>
          <w:b/>
          <w:sz w:val="28"/>
          <w:szCs w:val="28"/>
          <w:lang w:eastAsia="ru-RU"/>
        </w:rPr>
        <w:t>. Возмещение расходов доверительного управляющего</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 Возмещение расходов доверительного управляющего по управлению муниципальным имуществом, переданным ему в доверительное управление, </w:t>
      </w:r>
      <w:r w:rsidRPr="00AC7791">
        <w:rPr>
          <w:rFonts w:ascii="Times New Roman" w:eastAsia="Arial Unicode MS" w:hAnsi="Times New Roman" w:cs="Times New Roman"/>
          <w:color w:val="000000"/>
          <w:spacing w:val="2"/>
          <w:sz w:val="28"/>
          <w:szCs w:val="28"/>
          <w:lang w:eastAsia="ru-RU"/>
        </w:rPr>
        <w:lastRenderedPageBreak/>
        <w:t>осуществляется за счет и в пределах доходов (дивидендов по акциям), полученным от использования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Возмещению подлежат:</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почтовые, телефонные и телеграфные расходы;</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расходы по уплате налога на имущество, переданное в доверительное управление;</w:t>
      </w:r>
    </w:p>
    <w:p w:rsidR="00AE6B18" w:rsidRPr="00AC7791" w:rsidRDefault="00AE6B18" w:rsidP="00AE6B18">
      <w:pPr>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lang w:eastAsia="ru-RU"/>
        </w:rPr>
      </w:pPr>
      <w:r w:rsidRPr="00AC7791">
        <w:rPr>
          <w:rFonts w:ascii="Times New Roman" w:eastAsia="Times New Roman" w:hAnsi="Times New Roman" w:cs="Times New Roman"/>
          <w:sz w:val="28"/>
          <w:szCs w:val="28"/>
          <w:lang w:eastAsia="ru-RU"/>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p>
    <w:p w:rsidR="00AE6B18" w:rsidRPr="00AC7791" w:rsidRDefault="00AE6B18" w:rsidP="00AE6B18">
      <w:pPr>
        <w:spacing w:before="240" w:after="12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Глава </w:t>
      </w:r>
      <w:r w:rsidR="006127C5" w:rsidRPr="00AC7791">
        <w:rPr>
          <w:rFonts w:ascii="Times New Roman" w:eastAsia="Times New Roman" w:hAnsi="Times New Roman" w:cs="Times New Roman"/>
          <w:b/>
          <w:sz w:val="28"/>
          <w:szCs w:val="28"/>
          <w:lang w:eastAsia="ru-RU"/>
        </w:rPr>
        <w:t>8</w:t>
      </w:r>
      <w:r w:rsidRPr="00AC7791">
        <w:rPr>
          <w:rFonts w:ascii="Times New Roman" w:eastAsia="Times New Roman" w:hAnsi="Times New Roman" w:cs="Times New Roman"/>
          <w:b/>
          <w:sz w:val="28"/>
          <w:szCs w:val="28"/>
          <w:lang w:eastAsia="ru-RU"/>
        </w:rPr>
        <w:t>. Порядок передачи муниципального имущества в залог</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6127C5" w:rsidRPr="00AC7791">
        <w:rPr>
          <w:rFonts w:ascii="Times New Roman" w:eastAsia="Times New Roman" w:hAnsi="Times New Roman" w:cs="Times New Roman"/>
          <w:b/>
          <w:sz w:val="28"/>
          <w:szCs w:val="28"/>
          <w:lang w:eastAsia="ru-RU"/>
        </w:rPr>
        <w:t>3</w:t>
      </w:r>
      <w:r w:rsidRPr="00AC7791">
        <w:rPr>
          <w:rFonts w:ascii="Times New Roman" w:eastAsia="Times New Roman" w:hAnsi="Times New Roman" w:cs="Times New Roman"/>
          <w:b/>
          <w:sz w:val="28"/>
          <w:szCs w:val="28"/>
          <w:lang w:eastAsia="ru-RU"/>
        </w:rPr>
        <w:t>. Имущество, которое может быть предметом залога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составляющее муниципальную казну;</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принадлежащее предприятию на праве хозяйственного ведения.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Муниципальное имущество может быть предметом залога для обеспечения исполнения обязательств третьих лиц.</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6127C5" w:rsidRPr="00AC7791">
        <w:rPr>
          <w:rFonts w:ascii="Times New Roman" w:eastAsia="Times New Roman" w:hAnsi="Times New Roman" w:cs="Times New Roman"/>
          <w:b/>
          <w:sz w:val="28"/>
          <w:szCs w:val="28"/>
          <w:lang w:eastAsia="ru-RU"/>
        </w:rPr>
        <w:t>4</w:t>
      </w:r>
      <w:r w:rsidRPr="00AC7791">
        <w:rPr>
          <w:rFonts w:ascii="Times New Roman" w:eastAsia="Times New Roman" w:hAnsi="Times New Roman" w:cs="Times New Roman"/>
          <w:b/>
          <w:sz w:val="28"/>
          <w:szCs w:val="28"/>
          <w:lang w:eastAsia="ru-RU"/>
        </w:rPr>
        <w:t>. Залог имущества, находящегося в муниципальной казне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1. Имущество, находящееся в муниципальной казне, </w:t>
      </w:r>
      <w:r w:rsidR="006127C5" w:rsidRPr="00AC7791">
        <w:rPr>
          <w:rFonts w:ascii="Times New Roman" w:eastAsia="Arial Unicode MS" w:hAnsi="Times New Roman" w:cs="Times New Roman"/>
          <w:color w:val="000000"/>
          <w:spacing w:val="2"/>
          <w:sz w:val="28"/>
          <w:szCs w:val="28"/>
          <w:lang w:eastAsia="ru-RU"/>
        </w:rPr>
        <w:t>Администрацией района</w:t>
      </w:r>
      <w:r w:rsidRPr="00AC7791">
        <w:rPr>
          <w:rFonts w:ascii="Times New Roman" w:eastAsia="Arial Unicode MS" w:hAnsi="Times New Roman" w:cs="Times New Roman"/>
          <w:color w:val="000000"/>
          <w:spacing w:val="2"/>
          <w:sz w:val="28"/>
          <w:szCs w:val="28"/>
          <w:lang w:eastAsia="ru-RU"/>
        </w:rPr>
        <w:t xml:space="preserve">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2. Залог имущества, находящегося в муниципальной казне, возникает в силу договора, заключаемого </w:t>
      </w:r>
      <w:r w:rsidR="006127C5" w:rsidRPr="00AC7791">
        <w:rPr>
          <w:rFonts w:ascii="Times New Roman" w:eastAsia="Arial Unicode MS" w:hAnsi="Times New Roman" w:cs="Times New Roman"/>
          <w:color w:val="000000"/>
          <w:spacing w:val="2"/>
          <w:sz w:val="28"/>
          <w:szCs w:val="28"/>
          <w:lang w:eastAsia="ru-RU"/>
        </w:rPr>
        <w:t>Администрацией района</w:t>
      </w:r>
      <w:r w:rsidRPr="00AC7791">
        <w:rPr>
          <w:rFonts w:ascii="Times New Roman" w:eastAsia="Arial Unicode MS" w:hAnsi="Times New Roman" w:cs="Times New Roman"/>
          <w:color w:val="000000"/>
          <w:spacing w:val="2"/>
          <w:sz w:val="28"/>
          <w:szCs w:val="28"/>
          <w:lang w:eastAsia="ru-RU"/>
        </w:rPr>
        <w:t xml:space="preserve"> с кредитором по обеспечиваемому залогом обязательству.</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lastRenderedPageBreak/>
        <w:t>1) сумма неисполненного обязательства составляет менее чем пять процентов от размера стоимости заложенного имущества;</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2) период просрочки исполнения обязательства, обеспеченного залогом, составляет менее чем три месяца.</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6B18" w:rsidRPr="00AC7791" w:rsidRDefault="00AE6B18" w:rsidP="00AE6B18">
      <w:pPr>
        <w:spacing w:after="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6127C5" w:rsidRPr="00AC7791">
        <w:rPr>
          <w:rFonts w:ascii="Times New Roman" w:eastAsia="Times New Roman" w:hAnsi="Times New Roman" w:cs="Times New Roman"/>
          <w:b/>
          <w:sz w:val="28"/>
          <w:szCs w:val="28"/>
          <w:lang w:eastAsia="ru-RU"/>
        </w:rPr>
        <w:t>5</w:t>
      </w:r>
      <w:r w:rsidRPr="00AC7791">
        <w:rPr>
          <w:rFonts w:ascii="Times New Roman" w:eastAsia="Times New Roman" w:hAnsi="Times New Roman" w:cs="Times New Roman"/>
          <w:b/>
          <w:sz w:val="28"/>
          <w:szCs w:val="28"/>
          <w:lang w:eastAsia="ru-RU"/>
        </w:rPr>
        <w:t>. Залог имущества, принадлежащего предприятию на праве хозяйственного ведения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w:t>
      </w:r>
      <w:r w:rsidR="006127C5" w:rsidRPr="00AC7791">
        <w:rPr>
          <w:rFonts w:ascii="Times New Roman" w:eastAsia="Arial Unicode MS" w:hAnsi="Times New Roman" w:cs="Times New Roman"/>
          <w:color w:val="000000"/>
          <w:spacing w:val="2"/>
          <w:sz w:val="28"/>
          <w:szCs w:val="28"/>
          <w:lang w:eastAsia="ru-RU"/>
        </w:rPr>
        <w:t>Администрации района</w:t>
      </w:r>
      <w:r w:rsidRPr="00AC7791">
        <w:rPr>
          <w:rFonts w:ascii="Times New Roman" w:eastAsia="Arial Unicode MS" w:hAnsi="Times New Roman" w:cs="Times New Roman"/>
          <w:color w:val="000000"/>
          <w:spacing w:val="2"/>
          <w:sz w:val="28"/>
          <w:szCs w:val="28"/>
          <w:lang w:eastAsia="ru-RU"/>
        </w:rPr>
        <w:t>.</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w:t>
      </w:r>
      <w:r w:rsidR="006127C5" w:rsidRPr="00AC7791">
        <w:rPr>
          <w:rFonts w:ascii="Times New Roman" w:eastAsia="Arial Unicode MS" w:hAnsi="Times New Roman" w:cs="Times New Roman"/>
          <w:color w:val="000000"/>
          <w:spacing w:val="2"/>
          <w:sz w:val="28"/>
          <w:szCs w:val="28"/>
          <w:lang w:eastAsia="ru-RU"/>
        </w:rPr>
        <w:t>А</w:t>
      </w:r>
      <w:r w:rsidRPr="00AC7791">
        <w:rPr>
          <w:rFonts w:ascii="Times New Roman" w:eastAsia="Arial Unicode MS" w:hAnsi="Times New Roman" w:cs="Times New Roman"/>
          <w:color w:val="000000"/>
          <w:spacing w:val="2"/>
          <w:sz w:val="28"/>
          <w:szCs w:val="28"/>
          <w:lang w:eastAsia="ru-RU"/>
        </w:rPr>
        <w:t xml:space="preserve">дминистрацию </w:t>
      </w:r>
      <w:r w:rsidR="006127C5" w:rsidRPr="00AC7791">
        <w:rPr>
          <w:rFonts w:ascii="Times New Roman" w:eastAsia="Arial Unicode MS" w:hAnsi="Times New Roman" w:cs="Times New Roman"/>
          <w:color w:val="000000"/>
          <w:spacing w:val="2"/>
          <w:sz w:val="28"/>
          <w:szCs w:val="28"/>
          <w:lang w:eastAsia="ru-RU"/>
        </w:rPr>
        <w:t xml:space="preserve">района </w:t>
      </w:r>
      <w:r w:rsidRPr="00AC7791">
        <w:rPr>
          <w:rFonts w:ascii="Times New Roman" w:eastAsia="Arial Unicode MS" w:hAnsi="Times New Roman" w:cs="Times New Roman"/>
          <w:color w:val="000000"/>
          <w:spacing w:val="2"/>
          <w:sz w:val="28"/>
          <w:szCs w:val="28"/>
          <w:lang w:eastAsia="ru-RU"/>
        </w:rPr>
        <w:t>с приложением: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проекта договора о залоге;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свидетельства о внесении муниципального имущества, имеющегося у предприятия, в реестр;</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3) заключение независимого профессионального оценщика о рыночной стоимости передаваемого в залог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4. </w:t>
      </w:r>
      <w:r w:rsidR="006127C5" w:rsidRPr="00AC7791">
        <w:rPr>
          <w:rFonts w:ascii="Times New Roman" w:eastAsia="Arial Unicode MS" w:hAnsi="Times New Roman" w:cs="Times New Roman"/>
          <w:color w:val="000000"/>
          <w:spacing w:val="2"/>
          <w:sz w:val="28"/>
          <w:szCs w:val="28"/>
          <w:lang w:eastAsia="ru-RU"/>
        </w:rPr>
        <w:t>Администрация района</w:t>
      </w:r>
      <w:r w:rsidRPr="00AC7791">
        <w:rPr>
          <w:rFonts w:ascii="Times New Roman" w:eastAsia="Arial Unicode MS" w:hAnsi="Times New Roman" w:cs="Times New Roman"/>
          <w:color w:val="000000"/>
          <w:spacing w:val="2"/>
          <w:sz w:val="28"/>
          <w:szCs w:val="28"/>
          <w:lang w:eastAsia="ru-RU"/>
        </w:rPr>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1) принято решение о его приватизации, реорганизации или ликвидации;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2) возбуждено производство по делу о несостоятельности (банкротстве).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 xml:space="preserve">5. При соответствии документов, представленных предприятием, законодательству Российской Федерации и настоящему Положению </w:t>
      </w:r>
      <w:r w:rsidR="00DD66DD" w:rsidRPr="00AC7791">
        <w:rPr>
          <w:rFonts w:ascii="Times New Roman" w:eastAsia="Arial Unicode MS" w:hAnsi="Times New Roman" w:cs="Times New Roman"/>
          <w:color w:val="000000"/>
          <w:spacing w:val="2"/>
          <w:sz w:val="28"/>
          <w:szCs w:val="28"/>
          <w:lang w:eastAsia="ru-RU"/>
        </w:rPr>
        <w:t>Администрация района</w:t>
      </w:r>
      <w:r w:rsidRPr="00AC7791">
        <w:rPr>
          <w:rFonts w:ascii="Times New Roman" w:eastAsia="Arial Unicode MS" w:hAnsi="Times New Roman" w:cs="Times New Roman"/>
          <w:color w:val="000000"/>
          <w:spacing w:val="2"/>
          <w:sz w:val="28"/>
          <w:szCs w:val="28"/>
          <w:lang w:eastAsia="ru-RU"/>
        </w:rPr>
        <w:t xml:space="preserve">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AE6B18" w:rsidRPr="00AC7791" w:rsidRDefault="00AE6B18" w:rsidP="00AE6B18">
      <w:pPr>
        <w:spacing w:before="240" w:after="12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Глава 9. Порядок списания муниципального имущества </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lastRenderedPageBreak/>
        <w:t>Статья 3</w:t>
      </w:r>
      <w:r w:rsidR="00DD66DD" w:rsidRPr="00AC7791">
        <w:rPr>
          <w:rFonts w:ascii="Times New Roman" w:eastAsia="Times New Roman" w:hAnsi="Times New Roman" w:cs="Times New Roman"/>
          <w:b/>
          <w:sz w:val="28"/>
          <w:szCs w:val="28"/>
          <w:lang w:eastAsia="ru-RU"/>
        </w:rPr>
        <w:t>6</w:t>
      </w:r>
      <w:r w:rsidRPr="00AC7791">
        <w:rPr>
          <w:rFonts w:ascii="Times New Roman" w:eastAsia="Times New Roman" w:hAnsi="Times New Roman" w:cs="Times New Roman"/>
          <w:b/>
          <w:sz w:val="28"/>
          <w:szCs w:val="28"/>
          <w:lang w:eastAsia="ru-RU"/>
        </w:rPr>
        <w:t>. Основания и порядок списания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морально устаревшее.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2. Списание основных средств производится только в тех случаях, когда восстановление их невозможно или экономически нецелесообразно </w:t>
      </w:r>
      <w:r w:rsidR="00DD66DD" w:rsidRPr="00AC7791">
        <w:rPr>
          <w:rFonts w:ascii="Times New Roman" w:eastAsia="Arial Unicode MS" w:hAnsi="Times New Roman" w:cs="Times New Roman"/>
          <w:color w:val="000000"/>
          <w:sz w:val="28"/>
          <w:szCs w:val="28"/>
          <w:lang w:eastAsia="ru-RU"/>
        </w:rPr>
        <w:t>и,</w:t>
      </w:r>
      <w:r w:rsidRPr="00AC7791">
        <w:rPr>
          <w:rFonts w:ascii="Times New Roman" w:eastAsia="Arial Unicode MS" w:hAnsi="Times New Roman" w:cs="Times New Roman"/>
          <w:color w:val="000000"/>
          <w:sz w:val="28"/>
          <w:szCs w:val="28"/>
          <w:lang w:eastAsia="ru-RU"/>
        </w:rPr>
        <w:t xml:space="preserve"> если они в установленном порядке не могут быть реализованы либо переданы другим предприятиям или учреждениям.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w:t>
      </w:r>
      <w:r w:rsidR="00DD66DD" w:rsidRPr="00AC7791">
        <w:rPr>
          <w:rFonts w:ascii="Times New Roman" w:eastAsia="Arial Unicode MS" w:hAnsi="Times New Roman" w:cs="Times New Roman"/>
          <w:color w:val="000000"/>
          <w:sz w:val="28"/>
          <w:szCs w:val="28"/>
          <w:lang w:eastAsia="ru-RU"/>
        </w:rPr>
        <w:t>А</w:t>
      </w:r>
      <w:r w:rsidRPr="00AC7791">
        <w:rPr>
          <w:rFonts w:ascii="Times New Roman" w:eastAsia="Arial Unicode MS" w:hAnsi="Times New Roman" w:cs="Times New Roman"/>
          <w:color w:val="000000"/>
          <w:sz w:val="28"/>
          <w:szCs w:val="28"/>
          <w:lang w:eastAsia="ru-RU"/>
        </w:rPr>
        <w:t>дминистрации</w:t>
      </w:r>
      <w:r w:rsidR="00DD66DD" w:rsidRPr="00AC7791">
        <w:rPr>
          <w:rFonts w:ascii="Times New Roman" w:eastAsia="Arial Unicode MS" w:hAnsi="Times New Roman" w:cs="Times New Roman"/>
          <w:color w:val="000000"/>
          <w:sz w:val="28"/>
          <w:szCs w:val="28"/>
          <w:lang w:eastAsia="ru-RU"/>
        </w:rPr>
        <w:t xml:space="preserve"> района</w:t>
      </w:r>
      <w:r w:rsidRPr="00AC7791">
        <w:rPr>
          <w:rFonts w:ascii="Times New Roman" w:eastAsia="Arial Unicode MS" w:hAnsi="Times New Roman" w:cs="Times New Roman"/>
          <w:color w:val="000000"/>
          <w:sz w:val="28"/>
          <w:szCs w:val="28"/>
          <w:lang w:eastAsia="ru-RU"/>
        </w:rPr>
        <w:t>.</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4. Предприятия и учреждения могут осуществлять списание имущества, закрепленного за ними на праве оперативного управления, с согласия </w:t>
      </w:r>
      <w:r w:rsidR="00DD66DD" w:rsidRPr="00AC7791">
        <w:rPr>
          <w:rFonts w:ascii="Times New Roman" w:eastAsia="Arial Unicode MS" w:hAnsi="Times New Roman" w:cs="Times New Roman"/>
          <w:color w:val="000000"/>
          <w:sz w:val="28"/>
          <w:szCs w:val="28"/>
          <w:lang w:eastAsia="ru-RU"/>
        </w:rPr>
        <w:t>А</w:t>
      </w:r>
      <w:r w:rsidRPr="00AC7791">
        <w:rPr>
          <w:rFonts w:ascii="Times New Roman" w:eastAsia="Arial Unicode MS" w:hAnsi="Times New Roman" w:cs="Times New Roman"/>
          <w:color w:val="000000"/>
          <w:sz w:val="28"/>
          <w:szCs w:val="28"/>
          <w:lang w:eastAsia="ru-RU"/>
        </w:rPr>
        <w:t>дминистрации</w:t>
      </w:r>
      <w:r w:rsidR="00DD66DD" w:rsidRPr="00AC7791">
        <w:rPr>
          <w:rFonts w:ascii="Times New Roman" w:eastAsia="Arial Unicode MS" w:hAnsi="Times New Roman" w:cs="Times New Roman"/>
          <w:color w:val="000000"/>
          <w:sz w:val="28"/>
          <w:szCs w:val="28"/>
          <w:lang w:eastAsia="ru-RU"/>
        </w:rPr>
        <w:t xml:space="preserve"> района</w:t>
      </w:r>
      <w:r w:rsidRPr="00AC7791">
        <w:rPr>
          <w:rFonts w:ascii="Times New Roman" w:eastAsia="Arial Unicode MS" w:hAnsi="Times New Roman" w:cs="Times New Roman"/>
          <w:color w:val="000000"/>
          <w:sz w:val="28"/>
          <w:szCs w:val="28"/>
          <w:lang w:eastAsia="ru-RU"/>
        </w:rPr>
        <w:t>.</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DD66DD" w:rsidRPr="00AC7791">
        <w:rPr>
          <w:rFonts w:ascii="Times New Roman" w:eastAsia="Times New Roman" w:hAnsi="Times New Roman" w:cs="Times New Roman"/>
          <w:b/>
          <w:sz w:val="28"/>
          <w:szCs w:val="28"/>
          <w:lang w:eastAsia="ru-RU"/>
        </w:rPr>
        <w:t>7</w:t>
      </w:r>
      <w:r w:rsidRPr="00AC7791">
        <w:rPr>
          <w:rFonts w:ascii="Times New Roman" w:eastAsia="Times New Roman" w:hAnsi="Times New Roman" w:cs="Times New Roman"/>
          <w:b/>
          <w:sz w:val="28"/>
          <w:szCs w:val="28"/>
          <w:lang w:eastAsia="ru-RU"/>
        </w:rPr>
        <w:t>. Комиссия по списанию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2. При списании недвижимого имущества в состав комиссий включаются дополнительно представители </w:t>
      </w:r>
      <w:r w:rsidR="00DD66DD" w:rsidRPr="00AC7791">
        <w:rPr>
          <w:rFonts w:ascii="Times New Roman" w:eastAsia="Arial Unicode MS" w:hAnsi="Times New Roman" w:cs="Times New Roman"/>
          <w:color w:val="000000"/>
          <w:sz w:val="28"/>
          <w:szCs w:val="28"/>
          <w:lang w:eastAsia="ru-RU"/>
        </w:rPr>
        <w:t>А</w:t>
      </w:r>
      <w:r w:rsidRPr="00AC7791">
        <w:rPr>
          <w:rFonts w:ascii="Times New Roman" w:eastAsia="Arial Unicode MS" w:hAnsi="Times New Roman" w:cs="Times New Roman"/>
          <w:color w:val="000000"/>
          <w:sz w:val="28"/>
          <w:szCs w:val="28"/>
          <w:lang w:eastAsia="ru-RU"/>
        </w:rPr>
        <w:t>дминистрации</w:t>
      </w:r>
      <w:r w:rsidR="00DD66DD" w:rsidRPr="00AC7791">
        <w:rPr>
          <w:rFonts w:ascii="Times New Roman" w:eastAsia="Arial Unicode MS" w:hAnsi="Times New Roman" w:cs="Times New Roman"/>
          <w:color w:val="000000"/>
          <w:sz w:val="28"/>
          <w:szCs w:val="28"/>
          <w:lang w:eastAsia="ru-RU"/>
        </w:rPr>
        <w:t xml:space="preserve"> района</w:t>
      </w:r>
      <w:r w:rsidRPr="00AC7791">
        <w:rPr>
          <w:rFonts w:ascii="Times New Roman" w:eastAsia="Arial Unicode MS" w:hAnsi="Times New Roman" w:cs="Times New Roman"/>
          <w:color w:val="000000"/>
          <w:sz w:val="28"/>
          <w:szCs w:val="28"/>
          <w:lang w:eastAsia="ru-RU"/>
        </w:rPr>
        <w:t xml:space="preserve"> и органа технической инвентаризации.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Комиссия по списанию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устанавливает конкретные причины списания объекта;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lastRenderedPageBreak/>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6)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7) составляет акты на списание отдельных объектов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8) подготавливает проект приказа руководителя предприятия (учреждения) о списании основных средств и перечень имущества, подлежащего списанию.</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В актах на списание указываются все реквизиты, описывающие списываемый объект:</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год изготовления или постройки объекта, дата его поступления на предприятие (учреждение);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время ввода в эксплуатацию;</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первоначальная стоимость объекта (для переоцененных - восстановительная);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сумма начисленного износа по данным бухгалтерского учета, количество проведенных капитальных ремонтов;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шифр амортизационных отчислений;</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6) норма амортизационных отчислений;</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7) подробно излагаются причины выбытия объекта, состояние его основных частей, деталей, узлов.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При списании автотранспортных средств не полностью </w:t>
      </w:r>
      <w:r w:rsidR="00DD66DD" w:rsidRPr="00AC7791">
        <w:rPr>
          <w:rFonts w:ascii="Times New Roman" w:eastAsia="Arial Unicode MS" w:hAnsi="Times New Roman" w:cs="Times New Roman"/>
          <w:color w:val="000000"/>
          <w:sz w:val="28"/>
          <w:szCs w:val="28"/>
          <w:lang w:eastAsia="ru-RU"/>
        </w:rPr>
        <w:t>с амортизированных</w:t>
      </w:r>
      <w:r w:rsidRPr="00AC7791">
        <w:rPr>
          <w:rFonts w:ascii="Times New Roman" w:eastAsia="Arial Unicode MS" w:hAnsi="Times New Roman" w:cs="Times New Roman"/>
          <w:color w:val="000000"/>
          <w:sz w:val="28"/>
          <w:szCs w:val="28"/>
          <w:lang w:eastAsia="ru-RU"/>
        </w:rPr>
        <w:t>,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7. Составленные и подписанные комиссией акты на списание основных средств утверждаются руководителем предприятия (учреждения).</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DD66DD" w:rsidRPr="00AC7791">
        <w:rPr>
          <w:rFonts w:ascii="Times New Roman" w:eastAsia="Times New Roman" w:hAnsi="Times New Roman" w:cs="Times New Roman"/>
          <w:b/>
          <w:sz w:val="28"/>
          <w:szCs w:val="28"/>
          <w:lang w:eastAsia="ru-RU"/>
        </w:rPr>
        <w:t>8</w:t>
      </w:r>
      <w:r w:rsidRPr="00AC7791">
        <w:rPr>
          <w:rFonts w:ascii="Times New Roman" w:eastAsia="Times New Roman" w:hAnsi="Times New Roman" w:cs="Times New Roman"/>
          <w:b/>
          <w:sz w:val="28"/>
          <w:szCs w:val="28"/>
          <w:lang w:eastAsia="ru-RU"/>
        </w:rPr>
        <w:t>. Получение разрешения на списание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копию приказа руководителя предприятия (учреждения) об образовании комиссии;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lastRenderedPageBreak/>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копию приказа руководителя учреждения об утверждении перечня имущества, подлежащего списанию, с обоснованием его необходимости;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4) перечень имущества, подлежащего списанию, по форме, устанавливаемой местной администрацией;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акты на списание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Статья 3</w:t>
      </w:r>
      <w:r w:rsidR="00DD66DD" w:rsidRPr="00AC7791">
        <w:rPr>
          <w:rFonts w:ascii="Times New Roman" w:eastAsia="Times New Roman" w:hAnsi="Times New Roman" w:cs="Times New Roman"/>
          <w:b/>
          <w:sz w:val="28"/>
          <w:szCs w:val="28"/>
          <w:lang w:eastAsia="ru-RU"/>
        </w:rPr>
        <w:t>9</w:t>
      </w:r>
      <w:r w:rsidRPr="00AC7791">
        <w:rPr>
          <w:rFonts w:ascii="Times New Roman" w:eastAsia="Times New Roman" w:hAnsi="Times New Roman" w:cs="Times New Roman"/>
          <w:b/>
          <w:sz w:val="28"/>
          <w:szCs w:val="28"/>
          <w:lang w:eastAsia="ru-RU"/>
        </w:rPr>
        <w:t>. Списание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1. После получения разрешения </w:t>
      </w:r>
      <w:r w:rsidR="00DD66DD" w:rsidRPr="00AC7791">
        <w:rPr>
          <w:rFonts w:ascii="Times New Roman" w:eastAsia="Arial Unicode MS" w:hAnsi="Times New Roman" w:cs="Times New Roman"/>
          <w:color w:val="000000"/>
          <w:sz w:val="28"/>
          <w:szCs w:val="28"/>
          <w:lang w:eastAsia="ru-RU"/>
        </w:rPr>
        <w:t>Администрации района</w:t>
      </w:r>
      <w:r w:rsidRPr="00AC7791">
        <w:rPr>
          <w:rFonts w:ascii="Times New Roman" w:eastAsia="Arial Unicode MS" w:hAnsi="Times New Roman" w:cs="Times New Roman"/>
          <w:color w:val="000000"/>
          <w:sz w:val="28"/>
          <w:szCs w:val="28"/>
          <w:lang w:eastAsia="ru-RU"/>
        </w:rPr>
        <w:t xml:space="preserve"> руководитель предприятия (учреждения) издает приказ о списании имущества и указание о разборке и демонтаже списываемых основных средств.</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w:t>
      </w:r>
      <w:r w:rsidR="00DD66DD" w:rsidRPr="00AC7791">
        <w:rPr>
          <w:rFonts w:ascii="Times New Roman" w:eastAsia="Arial Unicode MS" w:hAnsi="Times New Roman" w:cs="Times New Roman"/>
          <w:color w:val="000000"/>
          <w:sz w:val="28"/>
          <w:szCs w:val="28"/>
          <w:lang w:eastAsia="ru-RU"/>
        </w:rPr>
        <w:t>Администрацию района</w:t>
      </w:r>
      <w:r w:rsidRPr="00AC7791">
        <w:rPr>
          <w:rFonts w:ascii="Times New Roman" w:eastAsia="Arial Unicode MS" w:hAnsi="Times New Roman" w:cs="Times New Roman"/>
          <w:color w:val="000000"/>
          <w:sz w:val="28"/>
          <w:szCs w:val="28"/>
          <w:lang w:eastAsia="ru-RU"/>
        </w:rPr>
        <w:t xml:space="preserve"> приходные накладные о 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4. Списанное имущество подлежит исключению из реестра муниципальной собственности.</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5. Аналогичным образом подлежит списанию имущество, составляющее казну. Решение о списании принимает </w:t>
      </w:r>
      <w:r w:rsidR="00DD66DD" w:rsidRPr="00AC7791">
        <w:rPr>
          <w:rFonts w:ascii="Times New Roman" w:eastAsia="Times New Roman" w:hAnsi="Times New Roman" w:cs="Times New Roman"/>
          <w:sz w:val="28"/>
          <w:szCs w:val="28"/>
          <w:lang w:eastAsia="ru-RU"/>
        </w:rPr>
        <w:t>Администрация района</w:t>
      </w:r>
      <w:r w:rsidRPr="00AC7791">
        <w:rPr>
          <w:rFonts w:ascii="Times New Roman" w:eastAsia="Times New Roman" w:hAnsi="Times New Roman" w:cs="Times New Roman"/>
          <w:sz w:val="28"/>
          <w:szCs w:val="28"/>
          <w:lang w:eastAsia="ru-RU"/>
        </w:rPr>
        <w:t xml:space="preserve">. </w:t>
      </w:r>
    </w:p>
    <w:p w:rsidR="00AE6B18" w:rsidRPr="00AC7791" w:rsidRDefault="00AE6B18" w:rsidP="00AE6B18">
      <w:pPr>
        <w:spacing w:before="240" w:after="120" w:line="240" w:lineRule="auto"/>
        <w:ind w:firstLine="709"/>
        <w:jc w:val="center"/>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Глава 10. Контроль за сохранностью и использованием по назначению муниципального имущества</w:t>
      </w:r>
    </w:p>
    <w:p w:rsidR="00AE6B18" w:rsidRPr="00AC7791" w:rsidRDefault="00AE6B18" w:rsidP="00AE6B18">
      <w:pPr>
        <w:spacing w:before="240" w:after="120" w:line="240" w:lineRule="auto"/>
        <w:ind w:firstLine="709"/>
        <w:jc w:val="both"/>
        <w:rPr>
          <w:rFonts w:ascii="Times New Roman" w:eastAsia="Times New Roman" w:hAnsi="Times New Roman" w:cs="Times New Roman"/>
          <w:b/>
          <w:sz w:val="28"/>
          <w:szCs w:val="28"/>
          <w:lang w:eastAsia="ru-RU"/>
        </w:rPr>
      </w:pPr>
      <w:r w:rsidRPr="00AC7791">
        <w:rPr>
          <w:rFonts w:ascii="Times New Roman" w:eastAsia="Times New Roman" w:hAnsi="Times New Roman" w:cs="Times New Roman"/>
          <w:b/>
          <w:sz w:val="28"/>
          <w:szCs w:val="28"/>
          <w:lang w:eastAsia="ru-RU"/>
        </w:rPr>
        <w:t xml:space="preserve">Статья </w:t>
      </w:r>
      <w:r w:rsidR="00DD66DD" w:rsidRPr="00AC7791">
        <w:rPr>
          <w:rFonts w:ascii="Times New Roman" w:eastAsia="Times New Roman" w:hAnsi="Times New Roman" w:cs="Times New Roman"/>
          <w:b/>
          <w:sz w:val="28"/>
          <w:szCs w:val="28"/>
          <w:lang w:eastAsia="ru-RU"/>
        </w:rPr>
        <w:t>40</w:t>
      </w:r>
      <w:r w:rsidRPr="00AC7791">
        <w:rPr>
          <w:rFonts w:ascii="Times New Roman" w:eastAsia="Times New Roman" w:hAnsi="Times New Roman" w:cs="Times New Roman"/>
          <w:b/>
          <w:sz w:val="28"/>
          <w:szCs w:val="28"/>
          <w:lang w:eastAsia="ru-RU"/>
        </w:rPr>
        <w:t>. Цели и задачи контроля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Контроль за сохранностью и использованием по назначению муниципального имущества осуществляется в целях:</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lastRenderedPageBreak/>
        <w:t>1)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определения обоснованности затрат местного бюджета на содержание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приведение учетных данных об объектах контроля в соответствие с их фактическими параметрами.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Основными задачами контроля за сохранностью и использованием по назначению муниципального имущества являются: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определение технического состояния объектов контроля и возможности дальнейшей их эксплуатации;</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p>
    <w:p w:rsidR="00AE6B18" w:rsidRPr="00AC7791" w:rsidRDefault="00AE6B18" w:rsidP="00AE6B1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C7791">
        <w:rPr>
          <w:rFonts w:ascii="Times New Roman" w:eastAsia="Times New Roman" w:hAnsi="Times New Roman" w:cs="Times New Roman"/>
          <w:b/>
          <w:sz w:val="28"/>
          <w:szCs w:val="28"/>
          <w:lang w:eastAsia="ru-RU"/>
        </w:rPr>
        <w:t xml:space="preserve">Статья </w:t>
      </w:r>
      <w:r w:rsidR="00DD66DD" w:rsidRPr="00AC7791">
        <w:rPr>
          <w:rFonts w:ascii="Times New Roman" w:eastAsia="Times New Roman" w:hAnsi="Times New Roman" w:cs="Times New Roman"/>
          <w:b/>
          <w:sz w:val="28"/>
          <w:szCs w:val="28"/>
          <w:lang w:eastAsia="ru-RU"/>
        </w:rPr>
        <w:t>41</w:t>
      </w:r>
      <w:r w:rsidRPr="00AC7791">
        <w:rPr>
          <w:rFonts w:ascii="Times New Roman" w:eastAsia="Times New Roman" w:hAnsi="Times New Roman" w:cs="Times New Roman"/>
          <w:b/>
          <w:sz w:val="28"/>
          <w:szCs w:val="28"/>
          <w:lang w:eastAsia="ru-RU"/>
        </w:rPr>
        <w:t>. Осуществление контроля</w:t>
      </w:r>
    </w:p>
    <w:p w:rsidR="00AE6B18" w:rsidRPr="00AC7791" w:rsidRDefault="00AE6B18" w:rsidP="00AE6B1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1. Контроль за сохранностью и использованием по назначению муниципального имущества, имеющегося у организаций, осуществляет </w:t>
      </w:r>
      <w:r w:rsidR="00DD66DD" w:rsidRPr="00AC7791">
        <w:rPr>
          <w:rFonts w:ascii="Times New Roman" w:eastAsia="Arial Unicode MS" w:hAnsi="Times New Roman" w:cs="Times New Roman"/>
          <w:color w:val="000000"/>
          <w:sz w:val="28"/>
          <w:szCs w:val="28"/>
          <w:lang w:eastAsia="ru-RU"/>
        </w:rPr>
        <w:t>Администрация района</w:t>
      </w:r>
      <w:r w:rsidRPr="00AC7791">
        <w:rPr>
          <w:rFonts w:ascii="Times New Roman" w:eastAsia="Arial Unicode MS" w:hAnsi="Times New Roman" w:cs="Times New Roman"/>
          <w:color w:val="000000"/>
          <w:sz w:val="28"/>
          <w:szCs w:val="28"/>
          <w:lang w:eastAsia="ru-RU"/>
        </w:rPr>
        <w:t>.</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2. </w:t>
      </w:r>
      <w:r w:rsidR="00DD66DD" w:rsidRPr="00AC7791">
        <w:rPr>
          <w:rFonts w:ascii="Times New Roman" w:eastAsia="Arial Unicode MS" w:hAnsi="Times New Roman" w:cs="Times New Roman"/>
          <w:color w:val="000000"/>
          <w:sz w:val="28"/>
          <w:szCs w:val="28"/>
          <w:lang w:eastAsia="ru-RU"/>
        </w:rPr>
        <w:t>Администрация района</w:t>
      </w:r>
      <w:r w:rsidRPr="00AC7791">
        <w:rPr>
          <w:rFonts w:ascii="Times New Roman" w:eastAsia="Arial Unicode MS" w:hAnsi="Times New Roman" w:cs="Times New Roman"/>
          <w:color w:val="000000"/>
          <w:sz w:val="28"/>
          <w:szCs w:val="28"/>
          <w:lang w:eastAsia="ru-RU"/>
        </w:rPr>
        <w:t xml:space="preserve"> ежегодно отчитывается перед </w:t>
      </w:r>
      <w:r w:rsidR="00DD66DD" w:rsidRPr="00AC7791">
        <w:rPr>
          <w:rFonts w:ascii="Times New Roman" w:eastAsia="Arial Unicode MS" w:hAnsi="Times New Roman" w:cs="Times New Roman"/>
          <w:color w:val="000000"/>
          <w:sz w:val="28"/>
          <w:szCs w:val="28"/>
          <w:lang w:eastAsia="ru-RU"/>
        </w:rPr>
        <w:t>районным Советом</w:t>
      </w:r>
      <w:r w:rsidRPr="00AC7791">
        <w:rPr>
          <w:rFonts w:ascii="Times New Roman" w:eastAsia="Arial Unicode MS" w:hAnsi="Times New Roman" w:cs="Times New Roman"/>
          <w:color w:val="000000"/>
          <w:sz w:val="28"/>
          <w:szCs w:val="28"/>
          <w:lang w:eastAsia="ru-RU"/>
        </w:rPr>
        <w:t xml:space="preserve"> о результатах осуществления контроля за сохранностью и использованием по назначению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sidR="00DD66DD" w:rsidRPr="00AC7791">
        <w:rPr>
          <w:rFonts w:ascii="Times New Roman" w:eastAsia="Arial Unicode MS" w:hAnsi="Times New Roman" w:cs="Times New Roman"/>
          <w:color w:val="000000"/>
          <w:sz w:val="28"/>
          <w:szCs w:val="28"/>
          <w:lang w:eastAsia="ru-RU"/>
        </w:rPr>
        <w:t>Администрации района</w:t>
      </w:r>
      <w:r w:rsidRPr="00AC7791">
        <w:rPr>
          <w:rFonts w:ascii="Times New Roman" w:eastAsia="Arial Unicode MS" w:hAnsi="Times New Roman" w:cs="Times New Roman"/>
          <w:color w:val="000000"/>
          <w:sz w:val="28"/>
          <w:szCs w:val="28"/>
          <w:lang w:eastAsia="ru-RU"/>
        </w:rPr>
        <w:t xml:space="preserve"> назначаются инициативные аудиторские проверки, осуществляемые аудиторами и аудиторскими фирмами за счет средств местного бюджета.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w:t>
      </w:r>
      <w:r w:rsidRPr="00AC7791">
        <w:rPr>
          <w:rFonts w:ascii="Times New Roman" w:eastAsia="Arial Unicode MS" w:hAnsi="Times New Roman" w:cs="Times New Roman"/>
          <w:color w:val="000000"/>
          <w:sz w:val="28"/>
          <w:szCs w:val="28"/>
          <w:lang w:eastAsia="ru-RU"/>
        </w:rPr>
        <w:lastRenderedPageBreak/>
        <w:t>стороной фактического наличия, состояния сохранности и использования по назначению переданного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5. </w:t>
      </w:r>
      <w:r w:rsidR="00DD66DD" w:rsidRPr="00AC7791">
        <w:rPr>
          <w:rFonts w:ascii="Times New Roman" w:eastAsia="Arial Unicode MS" w:hAnsi="Times New Roman" w:cs="Times New Roman"/>
          <w:color w:val="000000"/>
          <w:sz w:val="28"/>
          <w:szCs w:val="28"/>
          <w:lang w:eastAsia="ru-RU"/>
        </w:rPr>
        <w:t>Администрация района</w:t>
      </w:r>
      <w:r w:rsidRPr="00AC7791">
        <w:rPr>
          <w:rFonts w:ascii="Times New Roman" w:eastAsia="Arial Unicode MS" w:hAnsi="Times New Roman" w:cs="Times New Roman"/>
          <w:color w:val="000000"/>
          <w:sz w:val="28"/>
          <w:szCs w:val="28"/>
          <w:lang w:eastAsia="ru-RU"/>
        </w:rPr>
        <w:t xml:space="preserve"> в целях контроля за сохранностью и использованием по назначению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6. Контроль за сохранностью и использованием по назначению муниципального имущества осуществляется в плановом и внеплановом порядке: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w:t>
      </w:r>
      <w:r w:rsidR="00DD66DD" w:rsidRPr="00AC7791">
        <w:rPr>
          <w:rFonts w:ascii="Times New Roman" w:eastAsia="Arial Unicode MS" w:hAnsi="Times New Roman" w:cs="Times New Roman"/>
          <w:color w:val="000000"/>
          <w:sz w:val="28"/>
          <w:szCs w:val="28"/>
          <w:lang w:eastAsia="ru-RU"/>
        </w:rPr>
        <w:t>Администрацией района</w:t>
      </w:r>
      <w:r w:rsidRPr="00AC7791">
        <w:rPr>
          <w:rFonts w:ascii="Times New Roman" w:eastAsia="Arial Unicode MS" w:hAnsi="Times New Roman" w:cs="Times New Roman"/>
          <w:color w:val="000000"/>
          <w:sz w:val="28"/>
          <w:szCs w:val="28"/>
          <w:lang w:eastAsia="ru-RU"/>
        </w:rPr>
        <w:t>.</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8. Внеплановый контроль осуществляется в обязательном порядке: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при установлении фактов хищений или злоупотреблений, а также порчи муниципального имущества;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при ликвидации (реорганизации) организации, имеющей муниципальное имущество.</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9. Для осуществления проверок фактического наличия, состояния сохранности муниципального имущества и порядка его использования </w:t>
      </w:r>
      <w:r w:rsidR="00DD66DD" w:rsidRPr="00AC7791">
        <w:rPr>
          <w:rFonts w:ascii="Times New Roman" w:eastAsia="Arial Unicode MS" w:hAnsi="Times New Roman" w:cs="Times New Roman"/>
          <w:color w:val="000000"/>
          <w:sz w:val="28"/>
          <w:szCs w:val="28"/>
          <w:lang w:eastAsia="ru-RU"/>
        </w:rPr>
        <w:t>Администрация района</w:t>
      </w:r>
      <w:r w:rsidRPr="00AC7791">
        <w:rPr>
          <w:rFonts w:ascii="Times New Roman" w:eastAsia="Arial Unicode MS" w:hAnsi="Times New Roman" w:cs="Times New Roman"/>
          <w:color w:val="000000"/>
          <w:sz w:val="28"/>
          <w:szCs w:val="28"/>
          <w:lang w:eastAsia="ru-RU"/>
        </w:rPr>
        <w:t xml:space="preserve"> образует рабочие группы и назначает их руководителей.</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10. Организация, имеющая муниципальное имущество, при извещении ее о предстоящей проверке обязана: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1) подготовить документы по перечню, утверждаемому руководителем рабочей группы;</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lastRenderedPageBreak/>
        <w:t>2) назначить работников организации, ответственных за организацию содействия рабочей группе в ходе осуществления контроля;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подготовить помещение, технические средства для обеспечения работы членов рабочей группы.</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p>
    <w:p w:rsidR="00AE6B18" w:rsidRPr="00AC7791" w:rsidRDefault="00AE6B18" w:rsidP="00AE6B18">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highlight w:val="red"/>
          <w:lang w:eastAsia="ru-RU"/>
        </w:rPr>
      </w:pPr>
      <w:r w:rsidRPr="00AC7791">
        <w:rPr>
          <w:rFonts w:ascii="Times New Roman" w:eastAsia="Times New Roman" w:hAnsi="Times New Roman" w:cs="Times New Roman"/>
          <w:b/>
          <w:sz w:val="28"/>
          <w:szCs w:val="28"/>
          <w:lang w:eastAsia="ru-RU"/>
        </w:rPr>
        <w:t>Статья 4</w:t>
      </w:r>
      <w:r w:rsidR="00DD66DD" w:rsidRPr="00AC7791">
        <w:rPr>
          <w:rFonts w:ascii="Times New Roman" w:eastAsia="Times New Roman" w:hAnsi="Times New Roman" w:cs="Times New Roman"/>
          <w:b/>
          <w:sz w:val="28"/>
          <w:szCs w:val="28"/>
          <w:lang w:eastAsia="ru-RU"/>
        </w:rPr>
        <w:t>2</w:t>
      </w:r>
      <w:r w:rsidRPr="00AC7791">
        <w:rPr>
          <w:rFonts w:ascii="Times New Roman" w:eastAsia="Times New Roman" w:hAnsi="Times New Roman" w:cs="Times New Roman"/>
          <w:b/>
          <w:sz w:val="28"/>
          <w:szCs w:val="28"/>
          <w:lang w:eastAsia="ru-RU"/>
        </w:rPr>
        <w:t>. Последствия выявления нарушений</w:t>
      </w:r>
      <w:r w:rsidRPr="00AC7791">
        <w:rPr>
          <w:rFonts w:ascii="Times New Roman" w:eastAsia="Times New Roman" w:hAnsi="Times New Roman" w:cs="Times New Roman"/>
          <w:b/>
          <w:bCs/>
          <w:sz w:val="28"/>
          <w:szCs w:val="28"/>
          <w:lang w:eastAsia="ru-RU"/>
        </w:rPr>
        <w:t xml:space="preserve"> </w:t>
      </w:r>
    </w:p>
    <w:p w:rsidR="00AE6B18" w:rsidRPr="00AC7791" w:rsidRDefault="00AE6B18" w:rsidP="00AE6B18">
      <w:pPr>
        <w:spacing w:before="240" w:after="120" w:line="240" w:lineRule="auto"/>
        <w:ind w:firstLine="709"/>
        <w:jc w:val="both"/>
        <w:rPr>
          <w:rFonts w:ascii="Times New Roman" w:eastAsia="Times New Roman" w:hAnsi="Times New Roman" w:cs="Times New Roman"/>
          <w:sz w:val="28"/>
          <w:szCs w:val="28"/>
          <w:lang w:eastAsia="ru-RU"/>
        </w:rPr>
      </w:pPr>
      <w:r w:rsidRPr="00AC7791">
        <w:rPr>
          <w:rFonts w:ascii="Times New Roman" w:eastAsia="Times New Roman" w:hAnsi="Times New Roman" w:cs="Times New Roman"/>
          <w:sz w:val="28"/>
          <w:szCs w:val="28"/>
          <w:lang w:eastAsia="ru-RU"/>
        </w:rPr>
        <w:t xml:space="preserve">По окончании проверки </w:t>
      </w:r>
      <w:r w:rsidR="00DD66DD" w:rsidRPr="00AC7791">
        <w:rPr>
          <w:rFonts w:ascii="Times New Roman" w:eastAsia="Times New Roman" w:hAnsi="Times New Roman" w:cs="Times New Roman"/>
          <w:sz w:val="28"/>
          <w:szCs w:val="28"/>
          <w:lang w:eastAsia="ru-RU"/>
        </w:rPr>
        <w:t>Администрация района</w:t>
      </w:r>
      <w:r w:rsidRPr="00AC7791">
        <w:rPr>
          <w:rFonts w:ascii="Times New Roman" w:eastAsia="Times New Roman" w:hAnsi="Times New Roman" w:cs="Times New Roman"/>
          <w:sz w:val="28"/>
          <w:szCs w:val="28"/>
          <w:lang w:eastAsia="ru-RU"/>
        </w:rPr>
        <w:t xml:space="preserve">: </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 xml:space="preserve">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w:t>
      </w:r>
      <w:r w:rsidR="00DD66DD" w:rsidRPr="00AC7791">
        <w:rPr>
          <w:rFonts w:ascii="Times New Roman" w:eastAsia="Arial Unicode MS" w:hAnsi="Times New Roman" w:cs="Times New Roman"/>
          <w:color w:val="000000"/>
          <w:sz w:val="28"/>
          <w:szCs w:val="28"/>
          <w:lang w:eastAsia="ru-RU"/>
        </w:rPr>
        <w:t>районного Совета</w:t>
      </w:r>
      <w:r w:rsidRPr="00AC7791">
        <w:rPr>
          <w:rFonts w:ascii="Times New Roman" w:eastAsia="Arial Unicode MS" w:hAnsi="Times New Roman" w:cs="Times New Roman"/>
          <w:color w:val="000000"/>
          <w:sz w:val="28"/>
          <w:szCs w:val="28"/>
          <w:lang w:eastAsia="ru-RU"/>
        </w:rPr>
        <w:t xml:space="preserve"> информацию в письменном виде.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z w:val="28"/>
          <w:szCs w:val="28"/>
          <w:lang w:eastAsia="ru-RU"/>
        </w:rPr>
      </w:pPr>
      <w:r w:rsidRPr="00AC7791">
        <w:rPr>
          <w:rFonts w:ascii="Times New Roman" w:eastAsia="Arial Unicode MS" w:hAnsi="Times New Roman" w:cs="Times New Roman"/>
          <w:color w:val="000000"/>
          <w:sz w:val="28"/>
          <w:szCs w:val="28"/>
          <w:lang w:eastAsia="ru-RU"/>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AE6B18" w:rsidRPr="00AC7791" w:rsidRDefault="00AE6B18" w:rsidP="00AE6B18">
      <w:pPr>
        <w:spacing w:after="0" w:line="240" w:lineRule="auto"/>
        <w:ind w:firstLine="709"/>
        <w:jc w:val="both"/>
        <w:rPr>
          <w:rFonts w:ascii="Times New Roman" w:eastAsia="Arial Unicode MS" w:hAnsi="Times New Roman" w:cs="Times New Roman"/>
          <w:color w:val="000000"/>
          <w:spacing w:val="2"/>
          <w:sz w:val="28"/>
          <w:szCs w:val="28"/>
          <w:lang w:eastAsia="ru-RU"/>
        </w:rPr>
      </w:pPr>
      <w:r w:rsidRPr="00AC7791">
        <w:rPr>
          <w:rFonts w:ascii="Times New Roman" w:eastAsia="Arial Unicode MS" w:hAnsi="Times New Roman" w:cs="Times New Roman"/>
          <w:color w:val="000000"/>
          <w:spacing w:val="2"/>
          <w:sz w:val="28"/>
          <w:szCs w:val="28"/>
          <w:lang w:eastAsia="ru-RU"/>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AE6B18" w:rsidRPr="00AC7791" w:rsidRDefault="00AE6B18" w:rsidP="00AE6B1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C7791">
        <w:rPr>
          <w:rFonts w:ascii="Times New Roman" w:eastAsia="Times New Roman" w:hAnsi="Times New Roman" w:cs="Times New Roman"/>
          <w:b/>
          <w:bCs/>
          <w:sz w:val="28"/>
          <w:szCs w:val="28"/>
          <w:lang w:eastAsia="ru-RU"/>
        </w:rPr>
        <w:t>Статья 4</w:t>
      </w:r>
      <w:r w:rsidR="00DD66DD" w:rsidRPr="00AC7791">
        <w:rPr>
          <w:rFonts w:ascii="Times New Roman" w:eastAsia="Times New Roman" w:hAnsi="Times New Roman" w:cs="Times New Roman"/>
          <w:b/>
          <w:bCs/>
          <w:sz w:val="28"/>
          <w:szCs w:val="28"/>
          <w:lang w:eastAsia="ru-RU"/>
        </w:rPr>
        <w:t>3</w:t>
      </w:r>
      <w:r w:rsidRPr="00AC7791">
        <w:rPr>
          <w:rFonts w:ascii="Times New Roman" w:eastAsia="Times New Roman" w:hAnsi="Times New Roman" w:cs="Times New Roman"/>
          <w:b/>
          <w:bCs/>
          <w:sz w:val="28"/>
          <w:szCs w:val="28"/>
          <w:lang w:eastAsia="ru-RU"/>
        </w:rPr>
        <w:t>. Защита права муниципальной собственности</w:t>
      </w:r>
    </w:p>
    <w:p w:rsidR="00AE6B18" w:rsidRPr="00AC7791" w:rsidRDefault="00AE6B18" w:rsidP="00AE6B18">
      <w:pPr>
        <w:spacing w:after="0" w:line="240" w:lineRule="auto"/>
        <w:ind w:firstLine="709"/>
        <w:rPr>
          <w:rFonts w:ascii="Times New Roman" w:eastAsia="Times New Roman" w:hAnsi="Times New Roman" w:cs="Times New Roman"/>
          <w:sz w:val="28"/>
          <w:szCs w:val="28"/>
          <w:lang w:eastAsia="ru-RU"/>
        </w:rPr>
      </w:pPr>
    </w:p>
    <w:p w:rsidR="00AE6B18" w:rsidRPr="00AC7791" w:rsidRDefault="00AE6B18" w:rsidP="00AE6B18">
      <w:pPr>
        <w:numPr>
          <w:ilvl w:val="0"/>
          <w:numId w:val="12"/>
        </w:numPr>
        <w:tabs>
          <w:tab w:val="num" w:pos="-36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Защита права муниципальной собственности осуществляется в соответствии с действующим законодательством.</w:t>
      </w:r>
    </w:p>
    <w:p w:rsidR="00AE6B18" w:rsidRPr="00AC7791" w:rsidRDefault="00AE6B18" w:rsidP="00AE6B18">
      <w:pPr>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791">
        <w:rPr>
          <w:rFonts w:ascii="Times New Roman" w:eastAsia="Times New Roman" w:hAnsi="Times New Roman" w:cs="Times New Roman"/>
          <w:bCs/>
          <w:sz w:val="28"/>
          <w:szCs w:val="28"/>
          <w:lang w:eastAsia="ru-RU"/>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F944A1" w:rsidRPr="00AC7791" w:rsidRDefault="00F944A1" w:rsidP="00AE6B18">
      <w:pPr>
        <w:spacing w:before="240" w:after="120" w:line="240" w:lineRule="auto"/>
        <w:ind w:firstLine="709"/>
        <w:jc w:val="both"/>
        <w:rPr>
          <w:rFonts w:ascii="Times New Roman" w:hAnsi="Times New Roman" w:cs="Times New Roman"/>
          <w:color w:val="C0504D" w:themeColor="accent2"/>
          <w:sz w:val="28"/>
          <w:szCs w:val="28"/>
        </w:rPr>
      </w:pPr>
    </w:p>
    <w:sectPr w:rsidR="00F944A1" w:rsidRPr="00AC7791" w:rsidSect="00AC7791">
      <w:headerReference w:type="default" r:id="rId13"/>
      <w:headerReference w:type="first" r:id="rId14"/>
      <w:pgSz w:w="11906" w:h="16838"/>
      <w:pgMar w:top="284" w:right="567" w:bottom="56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7E" w:rsidRDefault="004C447E" w:rsidP="00CC1055">
      <w:pPr>
        <w:spacing w:after="0" w:line="240" w:lineRule="auto"/>
      </w:pPr>
      <w:r>
        <w:separator/>
      </w:r>
    </w:p>
  </w:endnote>
  <w:endnote w:type="continuationSeparator" w:id="0">
    <w:p w:rsidR="004C447E" w:rsidRDefault="004C447E" w:rsidP="00CC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7E" w:rsidRDefault="004C447E" w:rsidP="00CC1055">
      <w:pPr>
        <w:spacing w:after="0" w:line="240" w:lineRule="auto"/>
      </w:pPr>
      <w:r>
        <w:separator/>
      </w:r>
    </w:p>
  </w:footnote>
  <w:footnote w:type="continuationSeparator" w:id="0">
    <w:p w:rsidR="004C447E" w:rsidRDefault="004C447E" w:rsidP="00CC1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735868"/>
      <w:docPartObj>
        <w:docPartGallery w:val="Page Numbers (Top of Page)"/>
        <w:docPartUnique/>
      </w:docPartObj>
    </w:sdtPr>
    <w:sdtEndPr/>
    <w:sdtContent>
      <w:p w:rsidR="006C1984" w:rsidRDefault="006C1984">
        <w:pPr>
          <w:pStyle w:val="af"/>
          <w:jc w:val="center"/>
        </w:pPr>
        <w:r>
          <w:fldChar w:fldCharType="begin"/>
        </w:r>
        <w:r>
          <w:instrText>PAGE   \* MERGEFORMAT</w:instrText>
        </w:r>
        <w:r>
          <w:fldChar w:fldCharType="separate"/>
        </w:r>
        <w:r w:rsidR="00AC7791">
          <w:rPr>
            <w:noProof/>
          </w:rPr>
          <w:t>2</w:t>
        </w:r>
        <w:r>
          <w:fldChar w:fldCharType="end"/>
        </w:r>
      </w:p>
    </w:sdtContent>
  </w:sdt>
  <w:p w:rsidR="006C1984" w:rsidRDefault="006C1984">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84" w:rsidRDefault="006C1984" w:rsidP="00D24070">
    <w:pPr>
      <w:pStyle w:val="af"/>
      <w:tabs>
        <w:tab w:val="clear" w:pos="4677"/>
        <w:tab w:val="clear" w:pos="9355"/>
        <w:tab w:val="left" w:pos="77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007"/>
    <w:multiLevelType w:val="hybridMultilevel"/>
    <w:tmpl w:val="88440FAC"/>
    <w:lvl w:ilvl="0" w:tplc="283C04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D7B12F1"/>
    <w:multiLevelType w:val="multilevel"/>
    <w:tmpl w:val="FB9E9BCC"/>
    <w:lvl w:ilvl="0">
      <w:start w:val="1"/>
      <w:numFmt w:val="decimal"/>
      <w:lvlText w:val="%1."/>
      <w:lvlJc w:val="left"/>
      <w:pPr>
        <w:ind w:left="116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997"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B95E1B"/>
    <w:multiLevelType w:val="hybridMultilevel"/>
    <w:tmpl w:val="11B49F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8F54054"/>
    <w:multiLevelType w:val="hybridMultilevel"/>
    <w:tmpl w:val="160287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485D5430"/>
    <w:multiLevelType w:val="hybridMultilevel"/>
    <w:tmpl w:val="A4B09EEC"/>
    <w:lvl w:ilvl="0" w:tplc="02E8D8B2">
      <w:start w:val="1"/>
      <w:numFmt w:val="decimal"/>
      <w:lvlText w:val="%1)"/>
      <w:lvlJc w:val="left"/>
      <w:pPr>
        <w:ind w:left="284" w:firstLine="7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5375D35"/>
    <w:multiLevelType w:val="hybridMultilevel"/>
    <w:tmpl w:val="195AF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1B02CB"/>
    <w:multiLevelType w:val="hybridMultilevel"/>
    <w:tmpl w:val="21761460"/>
    <w:lvl w:ilvl="0" w:tplc="F11E9B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EAE55BD"/>
    <w:multiLevelType w:val="hybridMultilevel"/>
    <w:tmpl w:val="1DD833BE"/>
    <w:lvl w:ilvl="0" w:tplc="0419000F">
      <w:start w:val="1"/>
      <w:numFmt w:val="decimal"/>
      <w:lvlText w:val="%1."/>
      <w:lvlJc w:val="left"/>
      <w:pPr>
        <w:ind w:left="720" w:hanging="360"/>
      </w:pPr>
    </w:lvl>
    <w:lvl w:ilvl="1" w:tplc="56BA70CC">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0A2DA5"/>
    <w:multiLevelType w:val="hybridMultilevel"/>
    <w:tmpl w:val="BAD28846"/>
    <w:lvl w:ilvl="0" w:tplc="50F8A7AA">
      <w:start w:val="1"/>
      <w:numFmt w:val="decimal"/>
      <w:lvlText w:val="%1)"/>
      <w:lvlJc w:val="left"/>
      <w:pPr>
        <w:ind w:left="786"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75917E11"/>
    <w:multiLevelType w:val="hybridMultilevel"/>
    <w:tmpl w:val="46C08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5"/>
  </w:num>
  <w:num w:numId="5">
    <w:abstractNumId w:val="8"/>
  </w:num>
  <w:num w:numId="6">
    <w:abstractNumId w:val="4"/>
  </w:num>
  <w:num w:numId="7">
    <w:abstractNumId w:val="0"/>
  </w:num>
  <w:num w:numId="8">
    <w:abstractNumId w:val="4"/>
    <w:lvlOverride w:ilvl="0">
      <w:lvl w:ilvl="0" w:tplc="02E8D8B2">
        <w:start w:val="1"/>
        <w:numFmt w:val="decimal"/>
        <w:lvlText w:val="%1)"/>
        <w:lvlJc w:val="left"/>
        <w:pPr>
          <w:tabs>
            <w:tab w:val="num" w:pos="284"/>
          </w:tabs>
          <w:ind w:left="284" w:firstLine="76"/>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4"/>
    <w:lvlOverride w:ilvl="0">
      <w:lvl w:ilvl="0" w:tplc="02E8D8B2">
        <w:start w:val="1"/>
        <w:numFmt w:val="decimal"/>
        <w:lvlText w:val="%1)"/>
        <w:lvlJc w:val="left"/>
        <w:pPr>
          <w:tabs>
            <w:tab w:val="num" w:pos="284"/>
          </w:tabs>
          <w:ind w:left="284" w:firstLine="76"/>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0">
    <w:abstractNumId w:val="2"/>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3"/>
    <w:rsid w:val="000101F6"/>
    <w:rsid w:val="00027C63"/>
    <w:rsid w:val="00041D6F"/>
    <w:rsid w:val="00046D09"/>
    <w:rsid w:val="00056D17"/>
    <w:rsid w:val="0006656B"/>
    <w:rsid w:val="00077DB4"/>
    <w:rsid w:val="000A7BA0"/>
    <w:rsid w:val="000B59C4"/>
    <w:rsid w:val="000C6408"/>
    <w:rsid w:val="000C797C"/>
    <w:rsid w:val="000F49B3"/>
    <w:rsid w:val="00125967"/>
    <w:rsid w:val="00127612"/>
    <w:rsid w:val="001425D7"/>
    <w:rsid w:val="001675C0"/>
    <w:rsid w:val="0017199A"/>
    <w:rsid w:val="001B6424"/>
    <w:rsid w:val="001C3F11"/>
    <w:rsid w:val="001C49B2"/>
    <w:rsid w:val="001C7676"/>
    <w:rsid w:val="001D340D"/>
    <w:rsid w:val="001D4E0E"/>
    <w:rsid w:val="001F0A94"/>
    <w:rsid w:val="0023131F"/>
    <w:rsid w:val="00232DEE"/>
    <w:rsid w:val="0024017A"/>
    <w:rsid w:val="00241357"/>
    <w:rsid w:val="00241AFA"/>
    <w:rsid w:val="0024229E"/>
    <w:rsid w:val="0025045C"/>
    <w:rsid w:val="0026559E"/>
    <w:rsid w:val="00265AE4"/>
    <w:rsid w:val="002661E1"/>
    <w:rsid w:val="002813CC"/>
    <w:rsid w:val="002B6B92"/>
    <w:rsid w:val="002C25CA"/>
    <w:rsid w:val="002D2D6C"/>
    <w:rsid w:val="002E4AE6"/>
    <w:rsid w:val="002F2AFF"/>
    <w:rsid w:val="00307D7F"/>
    <w:rsid w:val="00310D6F"/>
    <w:rsid w:val="0031762C"/>
    <w:rsid w:val="003256E5"/>
    <w:rsid w:val="00325EF3"/>
    <w:rsid w:val="003305F1"/>
    <w:rsid w:val="003449E7"/>
    <w:rsid w:val="00357F97"/>
    <w:rsid w:val="003607AE"/>
    <w:rsid w:val="00367963"/>
    <w:rsid w:val="00374781"/>
    <w:rsid w:val="003A0E66"/>
    <w:rsid w:val="003A13E4"/>
    <w:rsid w:val="003A4CF1"/>
    <w:rsid w:val="003B4BDD"/>
    <w:rsid w:val="003C0B54"/>
    <w:rsid w:val="003C68FF"/>
    <w:rsid w:val="003D16C4"/>
    <w:rsid w:val="003D3034"/>
    <w:rsid w:val="003D6E6F"/>
    <w:rsid w:val="003E4F09"/>
    <w:rsid w:val="00401E8D"/>
    <w:rsid w:val="00413978"/>
    <w:rsid w:val="00413981"/>
    <w:rsid w:val="0042459B"/>
    <w:rsid w:val="004331CE"/>
    <w:rsid w:val="0045461F"/>
    <w:rsid w:val="004651B9"/>
    <w:rsid w:val="00465EFC"/>
    <w:rsid w:val="0046677C"/>
    <w:rsid w:val="004735EF"/>
    <w:rsid w:val="004C1D03"/>
    <w:rsid w:val="004C447E"/>
    <w:rsid w:val="00506F3A"/>
    <w:rsid w:val="0052426F"/>
    <w:rsid w:val="00535382"/>
    <w:rsid w:val="00555E04"/>
    <w:rsid w:val="005810A4"/>
    <w:rsid w:val="00582E74"/>
    <w:rsid w:val="0058382B"/>
    <w:rsid w:val="00584A7A"/>
    <w:rsid w:val="00590077"/>
    <w:rsid w:val="005928AD"/>
    <w:rsid w:val="0059326D"/>
    <w:rsid w:val="005964FF"/>
    <w:rsid w:val="005A2AB4"/>
    <w:rsid w:val="005D4E29"/>
    <w:rsid w:val="005E38C2"/>
    <w:rsid w:val="00601DFD"/>
    <w:rsid w:val="00604D30"/>
    <w:rsid w:val="00606115"/>
    <w:rsid w:val="00606E5B"/>
    <w:rsid w:val="006127C5"/>
    <w:rsid w:val="00645179"/>
    <w:rsid w:val="00652BFD"/>
    <w:rsid w:val="00665E8F"/>
    <w:rsid w:val="00676FAF"/>
    <w:rsid w:val="0069164C"/>
    <w:rsid w:val="006A1DCD"/>
    <w:rsid w:val="006A5EE9"/>
    <w:rsid w:val="006B0ADA"/>
    <w:rsid w:val="006B7EBF"/>
    <w:rsid w:val="006C197A"/>
    <w:rsid w:val="006C1984"/>
    <w:rsid w:val="006E0BC0"/>
    <w:rsid w:val="006E7F78"/>
    <w:rsid w:val="00716980"/>
    <w:rsid w:val="00720282"/>
    <w:rsid w:val="00747A2F"/>
    <w:rsid w:val="00761991"/>
    <w:rsid w:val="00762051"/>
    <w:rsid w:val="00772CFE"/>
    <w:rsid w:val="00776540"/>
    <w:rsid w:val="00782782"/>
    <w:rsid w:val="0079161D"/>
    <w:rsid w:val="007B173A"/>
    <w:rsid w:val="007F0C37"/>
    <w:rsid w:val="00806BE2"/>
    <w:rsid w:val="0081782B"/>
    <w:rsid w:val="0082034D"/>
    <w:rsid w:val="00826789"/>
    <w:rsid w:val="00830072"/>
    <w:rsid w:val="008366B8"/>
    <w:rsid w:val="00843798"/>
    <w:rsid w:val="00846FB7"/>
    <w:rsid w:val="00850F27"/>
    <w:rsid w:val="00873ACB"/>
    <w:rsid w:val="00886B31"/>
    <w:rsid w:val="00890E8A"/>
    <w:rsid w:val="008945B7"/>
    <w:rsid w:val="008A6444"/>
    <w:rsid w:val="008D4663"/>
    <w:rsid w:val="008D7D83"/>
    <w:rsid w:val="008E39A0"/>
    <w:rsid w:val="008E4408"/>
    <w:rsid w:val="008F56CE"/>
    <w:rsid w:val="00912749"/>
    <w:rsid w:val="0091397B"/>
    <w:rsid w:val="0092004A"/>
    <w:rsid w:val="00926C3A"/>
    <w:rsid w:val="0094286F"/>
    <w:rsid w:val="00951778"/>
    <w:rsid w:val="009520B6"/>
    <w:rsid w:val="00952D62"/>
    <w:rsid w:val="009857B5"/>
    <w:rsid w:val="009974B8"/>
    <w:rsid w:val="00997F3C"/>
    <w:rsid w:val="009A0B4D"/>
    <w:rsid w:val="009A2553"/>
    <w:rsid w:val="009A26A5"/>
    <w:rsid w:val="009A2AF6"/>
    <w:rsid w:val="009C18E4"/>
    <w:rsid w:val="009D7824"/>
    <w:rsid w:val="009E2804"/>
    <w:rsid w:val="00A21C75"/>
    <w:rsid w:val="00A43B23"/>
    <w:rsid w:val="00A462B1"/>
    <w:rsid w:val="00A6526D"/>
    <w:rsid w:val="00A8405C"/>
    <w:rsid w:val="00A8757A"/>
    <w:rsid w:val="00A93B6A"/>
    <w:rsid w:val="00AC513F"/>
    <w:rsid w:val="00AC7791"/>
    <w:rsid w:val="00AE6B18"/>
    <w:rsid w:val="00AF540E"/>
    <w:rsid w:val="00AF6233"/>
    <w:rsid w:val="00B11281"/>
    <w:rsid w:val="00B31FD3"/>
    <w:rsid w:val="00B3412B"/>
    <w:rsid w:val="00B34944"/>
    <w:rsid w:val="00B35B15"/>
    <w:rsid w:val="00B35BB1"/>
    <w:rsid w:val="00B3649F"/>
    <w:rsid w:val="00B406B2"/>
    <w:rsid w:val="00B43EC6"/>
    <w:rsid w:val="00B4583D"/>
    <w:rsid w:val="00B668C1"/>
    <w:rsid w:val="00B67E94"/>
    <w:rsid w:val="00B8157B"/>
    <w:rsid w:val="00B87E77"/>
    <w:rsid w:val="00B92A02"/>
    <w:rsid w:val="00B93998"/>
    <w:rsid w:val="00BA5837"/>
    <w:rsid w:val="00BD39AF"/>
    <w:rsid w:val="00C16A3A"/>
    <w:rsid w:val="00C17213"/>
    <w:rsid w:val="00C20761"/>
    <w:rsid w:val="00C3327B"/>
    <w:rsid w:val="00C43964"/>
    <w:rsid w:val="00C50498"/>
    <w:rsid w:val="00C651AA"/>
    <w:rsid w:val="00C671D3"/>
    <w:rsid w:val="00C6786D"/>
    <w:rsid w:val="00C818E6"/>
    <w:rsid w:val="00C84CB1"/>
    <w:rsid w:val="00CA420D"/>
    <w:rsid w:val="00CB4046"/>
    <w:rsid w:val="00CB62A8"/>
    <w:rsid w:val="00CC1055"/>
    <w:rsid w:val="00CC5C05"/>
    <w:rsid w:val="00CD29F2"/>
    <w:rsid w:val="00CE1A74"/>
    <w:rsid w:val="00CE2162"/>
    <w:rsid w:val="00CE229F"/>
    <w:rsid w:val="00CE5F8D"/>
    <w:rsid w:val="00CF28AB"/>
    <w:rsid w:val="00CF4BFD"/>
    <w:rsid w:val="00D02367"/>
    <w:rsid w:val="00D04E73"/>
    <w:rsid w:val="00D24070"/>
    <w:rsid w:val="00D27906"/>
    <w:rsid w:val="00D3301A"/>
    <w:rsid w:val="00D34336"/>
    <w:rsid w:val="00D4176B"/>
    <w:rsid w:val="00D529ED"/>
    <w:rsid w:val="00D55D3E"/>
    <w:rsid w:val="00D6766E"/>
    <w:rsid w:val="00D72A64"/>
    <w:rsid w:val="00D95E2A"/>
    <w:rsid w:val="00DB62C5"/>
    <w:rsid w:val="00DD2835"/>
    <w:rsid w:val="00DD47D3"/>
    <w:rsid w:val="00DD66DD"/>
    <w:rsid w:val="00DF7338"/>
    <w:rsid w:val="00E237CB"/>
    <w:rsid w:val="00E30C3E"/>
    <w:rsid w:val="00E40951"/>
    <w:rsid w:val="00E42628"/>
    <w:rsid w:val="00E50544"/>
    <w:rsid w:val="00E57569"/>
    <w:rsid w:val="00E6369C"/>
    <w:rsid w:val="00E95E97"/>
    <w:rsid w:val="00EB01DF"/>
    <w:rsid w:val="00EB559F"/>
    <w:rsid w:val="00ED5A0A"/>
    <w:rsid w:val="00ED7BE4"/>
    <w:rsid w:val="00EF0E99"/>
    <w:rsid w:val="00EF117B"/>
    <w:rsid w:val="00F07BA1"/>
    <w:rsid w:val="00F20433"/>
    <w:rsid w:val="00F2299B"/>
    <w:rsid w:val="00F35278"/>
    <w:rsid w:val="00F36E1E"/>
    <w:rsid w:val="00F37990"/>
    <w:rsid w:val="00F42BC1"/>
    <w:rsid w:val="00F44438"/>
    <w:rsid w:val="00F547C3"/>
    <w:rsid w:val="00F713DF"/>
    <w:rsid w:val="00F944A1"/>
    <w:rsid w:val="00F96157"/>
    <w:rsid w:val="00FA38E1"/>
    <w:rsid w:val="00FB767C"/>
    <w:rsid w:val="00FC0B0B"/>
    <w:rsid w:val="00FC1D2D"/>
    <w:rsid w:val="00FC51C5"/>
    <w:rsid w:val="00FD07D7"/>
    <w:rsid w:val="00FF254C"/>
    <w:rsid w:val="00FF3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86825"/>
  <w15:docId w15:val="{8FAE067E-EA83-4B28-8178-3FDADD72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54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A6526D"/>
    <w:pPr>
      <w:ind w:left="720"/>
      <w:contextualSpacing/>
    </w:pPr>
  </w:style>
  <w:style w:type="paragraph" w:customStyle="1" w:styleId="ConsPlusNormal0">
    <w:name w:val="ConsPlusNormal"/>
    <w:rsid w:val="00DD47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semiHidden/>
    <w:unhideWhenUsed/>
    <w:rsid w:val="00307D7F"/>
    <w:rPr>
      <w:rFonts w:ascii="Times New Roman" w:hAnsi="Times New Roman" w:cs="Times New Roman"/>
      <w:sz w:val="24"/>
      <w:szCs w:val="24"/>
    </w:rPr>
  </w:style>
  <w:style w:type="table" w:styleId="a5">
    <w:name w:val="Table Grid"/>
    <w:basedOn w:val="a1"/>
    <w:uiPriority w:val="59"/>
    <w:rsid w:val="0087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73ACB"/>
    <w:rPr>
      <w:sz w:val="16"/>
      <w:szCs w:val="16"/>
    </w:rPr>
  </w:style>
  <w:style w:type="paragraph" w:styleId="a7">
    <w:name w:val="annotation text"/>
    <w:basedOn w:val="a"/>
    <w:link w:val="a8"/>
    <w:uiPriority w:val="99"/>
    <w:semiHidden/>
    <w:unhideWhenUsed/>
    <w:rsid w:val="00873ACB"/>
    <w:pPr>
      <w:spacing w:line="240" w:lineRule="auto"/>
    </w:pPr>
    <w:rPr>
      <w:sz w:val="20"/>
      <w:szCs w:val="20"/>
    </w:rPr>
  </w:style>
  <w:style w:type="character" w:customStyle="1" w:styleId="a8">
    <w:name w:val="Текст примечания Знак"/>
    <w:basedOn w:val="a0"/>
    <w:link w:val="a7"/>
    <w:uiPriority w:val="99"/>
    <w:semiHidden/>
    <w:rsid w:val="00873ACB"/>
    <w:rPr>
      <w:sz w:val="20"/>
      <w:szCs w:val="20"/>
    </w:rPr>
  </w:style>
  <w:style w:type="paragraph" w:styleId="a9">
    <w:name w:val="Balloon Text"/>
    <w:basedOn w:val="a"/>
    <w:link w:val="aa"/>
    <w:uiPriority w:val="99"/>
    <w:semiHidden/>
    <w:unhideWhenUsed/>
    <w:rsid w:val="00873A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3ACB"/>
    <w:rPr>
      <w:rFonts w:ascii="Tahoma" w:hAnsi="Tahoma" w:cs="Tahoma"/>
      <w:sz w:val="16"/>
      <w:szCs w:val="16"/>
    </w:rPr>
  </w:style>
  <w:style w:type="paragraph" w:styleId="ab">
    <w:name w:val="footnote text"/>
    <w:basedOn w:val="a"/>
    <w:link w:val="ac"/>
    <w:uiPriority w:val="99"/>
    <w:semiHidden/>
    <w:unhideWhenUsed/>
    <w:rsid w:val="00CC1055"/>
    <w:pPr>
      <w:spacing w:after="0" w:line="240" w:lineRule="auto"/>
    </w:pPr>
    <w:rPr>
      <w:sz w:val="20"/>
      <w:szCs w:val="20"/>
    </w:rPr>
  </w:style>
  <w:style w:type="character" w:customStyle="1" w:styleId="ac">
    <w:name w:val="Текст сноски Знак"/>
    <w:basedOn w:val="a0"/>
    <w:link w:val="ab"/>
    <w:uiPriority w:val="99"/>
    <w:semiHidden/>
    <w:rsid w:val="00CC1055"/>
    <w:rPr>
      <w:sz w:val="20"/>
      <w:szCs w:val="20"/>
    </w:rPr>
  </w:style>
  <w:style w:type="character" w:styleId="ad">
    <w:name w:val="footnote reference"/>
    <w:basedOn w:val="a0"/>
    <w:uiPriority w:val="99"/>
    <w:semiHidden/>
    <w:unhideWhenUsed/>
    <w:rsid w:val="00CC1055"/>
    <w:rPr>
      <w:vertAlign w:val="superscript"/>
    </w:rPr>
  </w:style>
  <w:style w:type="character" w:styleId="ae">
    <w:name w:val="Hyperlink"/>
    <w:basedOn w:val="a0"/>
    <w:uiPriority w:val="99"/>
    <w:unhideWhenUsed/>
    <w:rsid w:val="00413981"/>
    <w:rPr>
      <w:color w:val="0000FF" w:themeColor="hyperlink"/>
      <w:u w:val="single"/>
    </w:rPr>
  </w:style>
  <w:style w:type="paragraph" w:styleId="af">
    <w:name w:val="header"/>
    <w:basedOn w:val="a"/>
    <w:link w:val="af0"/>
    <w:uiPriority w:val="99"/>
    <w:unhideWhenUsed/>
    <w:rsid w:val="00747A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47A2F"/>
  </w:style>
  <w:style w:type="paragraph" w:styleId="af1">
    <w:name w:val="footer"/>
    <w:basedOn w:val="a"/>
    <w:link w:val="af2"/>
    <w:uiPriority w:val="99"/>
    <w:unhideWhenUsed/>
    <w:rsid w:val="00747A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4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21">
      <w:bodyDiv w:val="1"/>
      <w:marLeft w:val="0"/>
      <w:marRight w:val="0"/>
      <w:marTop w:val="0"/>
      <w:marBottom w:val="0"/>
      <w:divBdr>
        <w:top w:val="none" w:sz="0" w:space="0" w:color="auto"/>
        <w:left w:val="none" w:sz="0" w:space="0" w:color="auto"/>
        <w:bottom w:val="none" w:sz="0" w:space="0" w:color="auto"/>
        <w:right w:val="none" w:sz="0" w:space="0" w:color="auto"/>
      </w:divBdr>
    </w:div>
    <w:div w:id="224025964">
      <w:bodyDiv w:val="1"/>
      <w:marLeft w:val="0"/>
      <w:marRight w:val="0"/>
      <w:marTop w:val="0"/>
      <w:marBottom w:val="0"/>
      <w:divBdr>
        <w:top w:val="none" w:sz="0" w:space="0" w:color="auto"/>
        <w:left w:val="none" w:sz="0" w:space="0" w:color="auto"/>
        <w:bottom w:val="none" w:sz="0" w:space="0" w:color="auto"/>
        <w:right w:val="none" w:sz="0" w:space="0" w:color="auto"/>
      </w:divBdr>
      <w:divsChild>
        <w:div w:id="8341631">
          <w:marLeft w:val="0"/>
          <w:marRight w:val="0"/>
          <w:marTop w:val="0"/>
          <w:marBottom w:val="0"/>
          <w:divBdr>
            <w:top w:val="none" w:sz="0" w:space="0" w:color="auto"/>
            <w:left w:val="none" w:sz="0" w:space="0" w:color="auto"/>
            <w:bottom w:val="none" w:sz="0" w:space="0" w:color="auto"/>
            <w:right w:val="none" w:sz="0" w:space="0" w:color="auto"/>
          </w:divBdr>
        </w:div>
        <w:div w:id="1503618225">
          <w:marLeft w:val="0"/>
          <w:marRight w:val="0"/>
          <w:marTop w:val="0"/>
          <w:marBottom w:val="0"/>
          <w:divBdr>
            <w:top w:val="none" w:sz="0" w:space="0" w:color="auto"/>
            <w:left w:val="none" w:sz="0" w:space="0" w:color="auto"/>
            <w:bottom w:val="none" w:sz="0" w:space="0" w:color="auto"/>
            <w:right w:val="none" w:sz="0" w:space="0" w:color="auto"/>
          </w:divBdr>
        </w:div>
      </w:divsChild>
    </w:div>
    <w:div w:id="286208750">
      <w:bodyDiv w:val="1"/>
      <w:marLeft w:val="0"/>
      <w:marRight w:val="0"/>
      <w:marTop w:val="0"/>
      <w:marBottom w:val="0"/>
      <w:divBdr>
        <w:top w:val="none" w:sz="0" w:space="0" w:color="auto"/>
        <w:left w:val="none" w:sz="0" w:space="0" w:color="auto"/>
        <w:bottom w:val="none" w:sz="0" w:space="0" w:color="auto"/>
        <w:right w:val="none" w:sz="0" w:space="0" w:color="auto"/>
      </w:divBdr>
    </w:div>
    <w:div w:id="817307735">
      <w:bodyDiv w:val="1"/>
      <w:marLeft w:val="0"/>
      <w:marRight w:val="0"/>
      <w:marTop w:val="0"/>
      <w:marBottom w:val="0"/>
      <w:divBdr>
        <w:top w:val="none" w:sz="0" w:space="0" w:color="auto"/>
        <w:left w:val="none" w:sz="0" w:space="0" w:color="auto"/>
        <w:bottom w:val="none" w:sz="0" w:space="0" w:color="auto"/>
        <w:right w:val="none" w:sz="0" w:space="0" w:color="auto"/>
      </w:divBdr>
    </w:div>
    <w:div w:id="819033751">
      <w:bodyDiv w:val="1"/>
      <w:marLeft w:val="0"/>
      <w:marRight w:val="0"/>
      <w:marTop w:val="0"/>
      <w:marBottom w:val="0"/>
      <w:divBdr>
        <w:top w:val="none" w:sz="0" w:space="0" w:color="auto"/>
        <w:left w:val="none" w:sz="0" w:space="0" w:color="auto"/>
        <w:bottom w:val="none" w:sz="0" w:space="0" w:color="auto"/>
        <w:right w:val="none" w:sz="0" w:space="0" w:color="auto"/>
      </w:divBdr>
    </w:div>
    <w:div w:id="1085883230">
      <w:bodyDiv w:val="1"/>
      <w:marLeft w:val="0"/>
      <w:marRight w:val="0"/>
      <w:marTop w:val="0"/>
      <w:marBottom w:val="0"/>
      <w:divBdr>
        <w:top w:val="none" w:sz="0" w:space="0" w:color="auto"/>
        <w:left w:val="none" w:sz="0" w:space="0" w:color="auto"/>
        <w:bottom w:val="none" w:sz="0" w:space="0" w:color="auto"/>
        <w:right w:val="none" w:sz="0" w:space="0" w:color="auto"/>
      </w:divBdr>
    </w:div>
    <w:div w:id="1180780295">
      <w:bodyDiv w:val="1"/>
      <w:marLeft w:val="0"/>
      <w:marRight w:val="0"/>
      <w:marTop w:val="0"/>
      <w:marBottom w:val="0"/>
      <w:divBdr>
        <w:top w:val="none" w:sz="0" w:space="0" w:color="auto"/>
        <w:left w:val="none" w:sz="0" w:space="0" w:color="auto"/>
        <w:bottom w:val="none" w:sz="0" w:space="0" w:color="auto"/>
        <w:right w:val="none" w:sz="0" w:space="0" w:color="auto"/>
      </w:divBdr>
    </w:div>
    <w:div w:id="1254322823">
      <w:bodyDiv w:val="1"/>
      <w:marLeft w:val="0"/>
      <w:marRight w:val="0"/>
      <w:marTop w:val="0"/>
      <w:marBottom w:val="0"/>
      <w:divBdr>
        <w:top w:val="none" w:sz="0" w:space="0" w:color="auto"/>
        <w:left w:val="none" w:sz="0" w:space="0" w:color="auto"/>
        <w:bottom w:val="none" w:sz="0" w:space="0" w:color="auto"/>
        <w:right w:val="none" w:sz="0" w:space="0" w:color="auto"/>
      </w:divBdr>
    </w:div>
    <w:div w:id="1439522687">
      <w:bodyDiv w:val="1"/>
      <w:marLeft w:val="0"/>
      <w:marRight w:val="0"/>
      <w:marTop w:val="0"/>
      <w:marBottom w:val="0"/>
      <w:divBdr>
        <w:top w:val="none" w:sz="0" w:space="0" w:color="auto"/>
        <w:left w:val="none" w:sz="0" w:space="0" w:color="auto"/>
        <w:bottom w:val="none" w:sz="0" w:space="0" w:color="auto"/>
        <w:right w:val="none" w:sz="0" w:space="0" w:color="auto"/>
      </w:divBdr>
    </w:div>
    <w:div w:id="1645117000">
      <w:bodyDiv w:val="1"/>
      <w:marLeft w:val="0"/>
      <w:marRight w:val="0"/>
      <w:marTop w:val="0"/>
      <w:marBottom w:val="0"/>
      <w:divBdr>
        <w:top w:val="none" w:sz="0" w:space="0" w:color="auto"/>
        <w:left w:val="none" w:sz="0" w:space="0" w:color="auto"/>
        <w:bottom w:val="none" w:sz="0" w:space="0" w:color="auto"/>
        <w:right w:val="none" w:sz="0" w:space="0" w:color="auto"/>
      </w:divBdr>
    </w:div>
    <w:div w:id="1788891924">
      <w:bodyDiv w:val="1"/>
      <w:marLeft w:val="0"/>
      <w:marRight w:val="0"/>
      <w:marTop w:val="0"/>
      <w:marBottom w:val="0"/>
      <w:divBdr>
        <w:top w:val="none" w:sz="0" w:space="0" w:color="auto"/>
        <w:left w:val="none" w:sz="0" w:space="0" w:color="auto"/>
        <w:bottom w:val="none" w:sz="0" w:space="0" w:color="auto"/>
        <w:right w:val="none" w:sz="0" w:space="0" w:color="auto"/>
      </w:divBdr>
    </w:div>
    <w:div w:id="1943608797">
      <w:bodyDiv w:val="1"/>
      <w:marLeft w:val="0"/>
      <w:marRight w:val="0"/>
      <w:marTop w:val="0"/>
      <w:marBottom w:val="0"/>
      <w:divBdr>
        <w:top w:val="none" w:sz="0" w:space="0" w:color="auto"/>
        <w:left w:val="none" w:sz="0" w:space="0" w:color="auto"/>
        <w:bottom w:val="none" w:sz="0" w:space="0" w:color="auto"/>
        <w:right w:val="none" w:sz="0" w:space="0" w:color="auto"/>
      </w:divBdr>
    </w:div>
    <w:div w:id="1958946645">
      <w:bodyDiv w:val="1"/>
      <w:marLeft w:val="0"/>
      <w:marRight w:val="0"/>
      <w:marTop w:val="0"/>
      <w:marBottom w:val="0"/>
      <w:divBdr>
        <w:top w:val="none" w:sz="0" w:space="0" w:color="auto"/>
        <w:left w:val="none" w:sz="0" w:space="0" w:color="auto"/>
        <w:bottom w:val="none" w:sz="0" w:space="0" w:color="auto"/>
        <w:right w:val="none" w:sz="0" w:space="0" w:color="auto"/>
      </w:divBdr>
    </w:div>
    <w:div w:id="21169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277&amp;date=04.10.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R&amp;n=330277&amp;date=04.10.2019&amp;dst=460&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30277&amp;date=04.10.2019&amp;dst=459&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ZR&amp;n=330277&amp;date=04.10.2019&amp;dst=643&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30277&amp;date=04.10.2019&amp;dst=303&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B0DB-CC14-4032-9D0D-F65D9D70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35</Pages>
  <Words>13242</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М.В. Пенизев</dc:creator>
  <cp:lastModifiedBy>Пользователь</cp:lastModifiedBy>
  <cp:revision>36</cp:revision>
  <cp:lastPrinted>2020-03-20T08:41:00Z</cp:lastPrinted>
  <dcterms:created xsi:type="dcterms:W3CDTF">2019-12-02T09:44:00Z</dcterms:created>
  <dcterms:modified xsi:type="dcterms:W3CDTF">2020-03-20T08:46:00Z</dcterms:modified>
</cp:coreProperties>
</file>